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7F" w:rsidRDefault="007213C9">
      <w:pPr>
        <w:pStyle w:val="20"/>
        <w:shd w:val="clear" w:color="auto" w:fill="auto"/>
        <w:ind w:left="20"/>
      </w:pPr>
      <w:r>
        <w:t>Експрес-інформа</w:t>
      </w:r>
      <w:r w:rsidR="00B92099">
        <w:t>ц</w:t>
      </w:r>
      <w:r>
        <w:t>ія Головного управління ДСНС України у Дніпропетровській області щодо попередження загибелі людей на водних</w:t>
      </w:r>
    </w:p>
    <w:p w:rsidR="00D03D7F" w:rsidRDefault="007213C9">
      <w:pPr>
        <w:pStyle w:val="20"/>
        <w:shd w:val="clear" w:color="auto" w:fill="auto"/>
        <w:spacing w:after="236"/>
        <w:ind w:left="20"/>
      </w:pPr>
      <w:r>
        <w:t>об'єктах у зимовий період</w:t>
      </w:r>
    </w:p>
    <w:p w:rsidR="00D03D7F" w:rsidRPr="00B92099" w:rsidRDefault="007213C9" w:rsidP="0043306C">
      <w:pPr>
        <w:pStyle w:val="a5"/>
        <w:ind w:firstLine="142"/>
        <w:jc w:val="both"/>
        <w:rPr>
          <w:rFonts w:ascii="Times New Roman" w:hAnsi="Times New Roman" w:cs="Times New Roman"/>
          <w:sz w:val="28"/>
          <w:szCs w:val="28"/>
        </w:rPr>
      </w:pPr>
      <w:r w:rsidRPr="00B92099">
        <w:rPr>
          <w:rFonts w:ascii="Times New Roman" w:hAnsi="Times New Roman" w:cs="Times New Roman"/>
          <w:sz w:val="28"/>
          <w:szCs w:val="28"/>
        </w:rPr>
        <w:t xml:space="preserve">Головне управління ДСНС України у Дніпропетровській області нагадує про загрозливу ситуацію, яка на </w:t>
      </w:r>
      <w:r w:rsidRPr="00B92099">
        <w:rPr>
          <w:rFonts w:ascii="Times New Roman" w:hAnsi="Times New Roman" w:cs="Times New Roman"/>
          <w:sz w:val="28"/>
          <w:szCs w:val="28"/>
        </w:rPr>
        <w:t>сьогоднішній день спостерігається на водоймах. Через постійну мінливу температуру на річках та озерах утворюється нестійкий крижаний покров, котрий представляє особливу небезпеку для людей, зокрема, рибалок і дітей.</w:t>
      </w:r>
    </w:p>
    <w:p w:rsidR="00D03D7F" w:rsidRPr="00B92099" w:rsidRDefault="007213C9" w:rsidP="0043306C">
      <w:pPr>
        <w:pStyle w:val="a5"/>
        <w:ind w:firstLine="142"/>
        <w:jc w:val="both"/>
        <w:rPr>
          <w:rFonts w:ascii="Times New Roman" w:hAnsi="Times New Roman" w:cs="Times New Roman"/>
          <w:sz w:val="28"/>
          <w:szCs w:val="28"/>
        </w:rPr>
      </w:pPr>
      <w:r w:rsidRPr="00B92099">
        <w:rPr>
          <w:rFonts w:ascii="Times New Roman" w:hAnsi="Times New Roman" w:cs="Times New Roman"/>
          <w:sz w:val="28"/>
          <w:szCs w:val="28"/>
        </w:rPr>
        <w:t>Торік холодної пори року на озерах, річк</w:t>
      </w:r>
      <w:r w:rsidRPr="00B92099">
        <w:rPr>
          <w:rFonts w:ascii="Times New Roman" w:hAnsi="Times New Roman" w:cs="Times New Roman"/>
          <w:sz w:val="28"/>
          <w:szCs w:val="28"/>
        </w:rPr>
        <w:t>ах та ставках Дніпропетровської області втратили життя 18 осіб, врятовано 13 осіб.</w:t>
      </w:r>
    </w:p>
    <w:p w:rsidR="00D03D7F" w:rsidRPr="00B92099" w:rsidRDefault="007213C9" w:rsidP="0043306C">
      <w:pPr>
        <w:pStyle w:val="a5"/>
        <w:ind w:firstLine="142"/>
        <w:jc w:val="both"/>
        <w:rPr>
          <w:rFonts w:ascii="Times New Roman" w:hAnsi="Times New Roman" w:cs="Times New Roman"/>
          <w:sz w:val="28"/>
          <w:szCs w:val="28"/>
        </w:rPr>
      </w:pPr>
      <w:r w:rsidRPr="00B92099">
        <w:rPr>
          <w:rFonts w:ascii="Times New Roman" w:hAnsi="Times New Roman" w:cs="Times New Roman"/>
          <w:sz w:val="28"/>
          <w:szCs w:val="28"/>
        </w:rPr>
        <w:t>Вже з початку цієї зими на водоймах області загинув 1 громадянин, врятовано три підлітка. Так, о 16:55 14 грудня поточного року до служби порятунку «101» надійшло повідомлен</w:t>
      </w:r>
      <w:r w:rsidRPr="00B92099">
        <w:rPr>
          <w:rFonts w:ascii="Times New Roman" w:hAnsi="Times New Roman" w:cs="Times New Roman"/>
          <w:sz w:val="28"/>
          <w:szCs w:val="28"/>
        </w:rPr>
        <w:t>ня про надзвичайну подію з людьми на воді, яка виникла на річці Дніпро на житловому масиві «Парус-1» в Ленінському районі міста Дніпропетровськ. Унаслідок крихкого льоду п'ять юнаків не могли потрапити до берега через протоку між островом та набережною жит</w:t>
      </w:r>
      <w:r w:rsidRPr="00B92099">
        <w:rPr>
          <w:rFonts w:ascii="Times New Roman" w:hAnsi="Times New Roman" w:cs="Times New Roman"/>
          <w:sz w:val="28"/>
          <w:szCs w:val="28"/>
        </w:rPr>
        <w:t>лового масиву «Парус-1». На допомогу постраждалим були направлені рятувальники аварійно-рятувальної частини на водних об’єктах на човні «Марс-700». До прибуття підрозділу двоє юнаків самостійно дісталися до берега. Трьох хлопців співробітниками ДСНС було в</w:t>
      </w:r>
      <w:r w:rsidRPr="00B92099">
        <w:rPr>
          <w:rFonts w:ascii="Times New Roman" w:hAnsi="Times New Roman" w:cs="Times New Roman"/>
          <w:sz w:val="28"/>
          <w:szCs w:val="28"/>
        </w:rPr>
        <w:t>рятовано з крижаного покрову річки Дніпро та доставлено до берега.</w:t>
      </w:r>
    </w:p>
    <w:p w:rsidR="00D03D7F" w:rsidRPr="00B92099" w:rsidRDefault="007213C9" w:rsidP="0043306C">
      <w:pPr>
        <w:pStyle w:val="a5"/>
        <w:ind w:firstLine="142"/>
        <w:jc w:val="both"/>
        <w:rPr>
          <w:rFonts w:ascii="Times New Roman" w:hAnsi="Times New Roman" w:cs="Times New Roman"/>
          <w:sz w:val="28"/>
          <w:szCs w:val="28"/>
        </w:rPr>
      </w:pPr>
      <w:r w:rsidRPr="00B92099">
        <w:rPr>
          <w:rFonts w:ascii="Times New Roman" w:hAnsi="Times New Roman" w:cs="Times New Roman"/>
          <w:sz w:val="28"/>
          <w:szCs w:val="28"/>
        </w:rPr>
        <w:t>Тому, щоб зберегти своє здоров’я чи навіть врятувати життя, слід пам’ятати наступне:</w:t>
      </w:r>
    </w:p>
    <w:p w:rsidR="00D03D7F" w:rsidRPr="00B92099" w:rsidRDefault="007213C9" w:rsidP="0043306C">
      <w:pPr>
        <w:pStyle w:val="a5"/>
        <w:numPr>
          <w:ilvl w:val="0"/>
          <w:numId w:val="2"/>
        </w:numPr>
        <w:ind w:firstLine="142"/>
        <w:jc w:val="both"/>
        <w:rPr>
          <w:rFonts w:ascii="Times New Roman" w:hAnsi="Times New Roman" w:cs="Times New Roman"/>
          <w:sz w:val="28"/>
          <w:szCs w:val="28"/>
        </w:rPr>
      </w:pPr>
      <w:r w:rsidRPr="00B92099">
        <w:rPr>
          <w:rFonts w:ascii="Times New Roman" w:hAnsi="Times New Roman" w:cs="Times New Roman"/>
          <w:sz w:val="28"/>
          <w:szCs w:val="28"/>
        </w:rPr>
        <w:t>перш ніж ступити на лід, дізнайтесь про товщину льодового покриву на водоймі, виходити на лід можна лише</w:t>
      </w:r>
      <w:r w:rsidRPr="00B92099">
        <w:rPr>
          <w:rFonts w:ascii="Times New Roman" w:hAnsi="Times New Roman" w:cs="Times New Roman"/>
          <w:sz w:val="28"/>
          <w:szCs w:val="28"/>
        </w:rPr>
        <w:t xml:space="preserve"> тоді, коли його товщина досягне 7 см; для влаштування ковзанки - не менше 10-12 см; масова переправа пішки може бути організована при товщині льоду не менше, ніж 1 5 см; масове катання - 25 см;</w:t>
      </w:r>
    </w:p>
    <w:p w:rsidR="00D03D7F" w:rsidRPr="00B92099" w:rsidRDefault="007213C9" w:rsidP="0043306C">
      <w:pPr>
        <w:pStyle w:val="a5"/>
        <w:numPr>
          <w:ilvl w:val="0"/>
          <w:numId w:val="2"/>
        </w:numPr>
        <w:ind w:firstLine="142"/>
        <w:jc w:val="both"/>
        <w:rPr>
          <w:rFonts w:ascii="Times New Roman" w:hAnsi="Times New Roman" w:cs="Times New Roman"/>
          <w:sz w:val="28"/>
          <w:szCs w:val="28"/>
        </w:rPr>
      </w:pPr>
      <w:r w:rsidRPr="00B92099">
        <w:rPr>
          <w:rFonts w:ascii="Times New Roman" w:hAnsi="Times New Roman" w:cs="Times New Roman"/>
          <w:sz w:val="28"/>
          <w:szCs w:val="28"/>
        </w:rPr>
        <w:t>виходити на лід і йти по ньому безпечніше там, де вже пройшли</w:t>
      </w:r>
      <w:r w:rsidRPr="00B92099">
        <w:rPr>
          <w:rFonts w:ascii="Times New Roman" w:hAnsi="Times New Roman" w:cs="Times New Roman"/>
          <w:sz w:val="28"/>
          <w:szCs w:val="28"/>
        </w:rPr>
        <w:t xml:space="preserve"> люди (по їх слідах чи стежках). Якщо на лід виходите першим, необхідно розглянути чи не просів лід, бо він завжди тонший там, де впадають теплі стічні води промислових підприємств, ростуть кущі чи очерет, де швидка течія та б'ють джерела;</w:t>
      </w:r>
    </w:p>
    <w:p w:rsidR="00D03D7F" w:rsidRPr="00B92099" w:rsidRDefault="007213C9" w:rsidP="0043306C">
      <w:pPr>
        <w:pStyle w:val="a5"/>
        <w:numPr>
          <w:ilvl w:val="0"/>
          <w:numId w:val="2"/>
        </w:numPr>
        <w:ind w:firstLine="142"/>
        <w:jc w:val="both"/>
        <w:rPr>
          <w:rFonts w:ascii="Times New Roman" w:hAnsi="Times New Roman" w:cs="Times New Roman"/>
          <w:sz w:val="28"/>
          <w:szCs w:val="28"/>
        </w:rPr>
      </w:pPr>
      <w:r w:rsidRPr="00B92099">
        <w:rPr>
          <w:rFonts w:ascii="Times New Roman" w:hAnsi="Times New Roman" w:cs="Times New Roman"/>
          <w:sz w:val="28"/>
          <w:szCs w:val="28"/>
        </w:rPr>
        <w:t>робити лунки для</w:t>
      </w:r>
      <w:r w:rsidRPr="00B92099">
        <w:rPr>
          <w:rFonts w:ascii="Times New Roman" w:hAnsi="Times New Roman" w:cs="Times New Roman"/>
          <w:sz w:val="28"/>
          <w:szCs w:val="28"/>
        </w:rPr>
        <w:t xml:space="preserve"> риболовлі варто робити на безпечній відстані одне від одного;</w:t>
      </w:r>
    </w:p>
    <w:p w:rsidR="00D03D7F" w:rsidRPr="00B92099" w:rsidRDefault="007213C9" w:rsidP="0043306C">
      <w:pPr>
        <w:pStyle w:val="a5"/>
        <w:numPr>
          <w:ilvl w:val="0"/>
          <w:numId w:val="2"/>
        </w:numPr>
        <w:ind w:firstLine="142"/>
        <w:jc w:val="both"/>
        <w:rPr>
          <w:rFonts w:ascii="Times New Roman" w:hAnsi="Times New Roman" w:cs="Times New Roman"/>
          <w:sz w:val="28"/>
          <w:szCs w:val="28"/>
        </w:rPr>
      </w:pPr>
      <w:r w:rsidRPr="00B92099">
        <w:rPr>
          <w:rFonts w:ascii="Times New Roman" w:hAnsi="Times New Roman" w:cs="Times New Roman"/>
          <w:sz w:val="28"/>
          <w:szCs w:val="28"/>
        </w:rPr>
        <w:t>обов’язково майте при собі міцну мотузку завдовжки 15-20 метрів з петлею на одному кінці та півкілограмовим вантажем - на іншому, два цвяхи або ніж, які допоможуть вибратися на лід, якщо раптом</w:t>
      </w:r>
      <w:r w:rsidRPr="00B92099">
        <w:rPr>
          <w:rFonts w:ascii="Times New Roman" w:hAnsi="Times New Roman" w:cs="Times New Roman"/>
          <w:sz w:val="28"/>
          <w:szCs w:val="28"/>
        </w:rPr>
        <w:t xml:space="preserve"> провалитеся. Не виходьте на лід поодинці і у нічний час. Вирушаючи рибалити, попереджайте рідних куди йдете;</w:t>
      </w:r>
    </w:p>
    <w:p w:rsidR="00D03D7F" w:rsidRDefault="007213C9" w:rsidP="0043306C">
      <w:pPr>
        <w:pStyle w:val="a5"/>
        <w:numPr>
          <w:ilvl w:val="0"/>
          <w:numId w:val="2"/>
        </w:numPr>
        <w:ind w:firstLine="142"/>
        <w:jc w:val="both"/>
        <w:rPr>
          <w:rFonts w:ascii="Times New Roman" w:hAnsi="Times New Roman" w:cs="Times New Roman"/>
          <w:sz w:val="28"/>
          <w:szCs w:val="28"/>
        </w:rPr>
      </w:pPr>
      <w:r w:rsidRPr="00B92099">
        <w:rPr>
          <w:rFonts w:ascii="Times New Roman" w:hAnsi="Times New Roman" w:cs="Times New Roman"/>
          <w:sz w:val="28"/>
          <w:szCs w:val="28"/>
        </w:rPr>
        <w:t xml:space="preserve">перші кроки треба робити не відриваючи нош від </w:t>
      </w:r>
      <w:r w:rsidRPr="00B92099">
        <w:rPr>
          <w:rStyle w:val="1"/>
          <w:rFonts w:eastAsia="Courier New"/>
          <w:sz w:val="28"/>
          <w:szCs w:val="28"/>
        </w:rPr>
        <w:t>льоду,</w:t>
      </w:r>
      <w:r w:rsidRPr="00B92099">
        <w:rPr>
          <w:rFonts w:ascii="Times New Roman" w:hAnsi="Times New Roman" w:cs="Times New Roman"/>
          <w:sz w:val="28"/>
          <w:szCs w:val="28"/>
        </w:rPr>
        <w:t xml:space="preserve"> </w:t>
      </w:r>
      <w:r w:rsidRPr="00B92099">
        <w:rPr>
          <w:rStyle w:val="FranklinGothicDemi0pt"/>
          <w:rFonts w:ascii="Times New Roman" w:hAnsi="Times New Roman" w:cs="Times New Roman"/>
          <w:sz w:val="28"/>
          <w:szCs w:val="28"/>
        </w:rPr>
        <w:t>при переході</w:t>
      </w:r>
      <w:r w:rsidRPr="00B92099">
        <w:rPr>
          <w:rStyle w:val="FranklinGothicDemi0pt"/>
          <w:rFonts w:ascii="Times New Roman" w:hAnsi="Times New Roman" w:cs="Times New Roman"/>
          <w:sz w:val="28"/>
          <w:szCs w:val="28"/>
        </w:rPr>
        <w:t xml:space="preserve"> </w:t>
      </w:r>
      <w:r w:rsidRPr="00B92099">
        <w:rPr>
          <w:rFonts w:ascii="Times New Roman" w:hAnsi="Times New Roman" w:cs="Times New Roman"/>
          <w:sz w:val="28"/>
          <w:szCs w:val="28"/>
        </w:rPr>
        <w:t xml:space="preserve">по льоду необхідно йти один за одним на відстані 5-6 метрів та бути </w:t>
      </w:r>
      <w:r w:rsidRPr="00B92099">
        <w:rPr>
          <w:rStyle w:val="1"/>
          <w:rFonts w:eastAsia="Courier New"/>
          <w:sz w:val="28"/>
          <w:szCs w:val="28"/>
        </w:rPr>
        <w:t xml:space="preserve">готовим </w:t>
      </w:r>
      <w:r w:rsidRPr="00B92099">
        <w:rPr>
          <w:rFonts w:ascii="Times New Roman" w:hAnsi="Times New Roman" w:cs="Times New Roman"/>
          <w:sz w:val="28"/>
          <w:szCs w:val="28"/>
        </w:rPr>
        <w:t>над</w:t>
      </w:r>
      <w:r w:rsidRPr="00B92099">
        <w:rPr>
          <w:rFonts w:ascii="Times New Roman" w:hAnsi="Times New Roman" w:cs="Times New Roman"/>
          <w:sz w:val="28"/>
          <w:szCs w:val="28"/>
        </w:rPr>
        <w:t>ати необхідну допомогу людині, яка йде попереду;</w:t>
      </w:r>
    </w:p>
    <w:p w:rsidR="00B92099" w:rsidRPr="000A1495" w:rsidRDefault="00B92099" w:rsidP="0043306C">
      <w:pPr>
        <w:pStyle w:val="a5"/>
        <w:numPr>
          <w:ilvl w:val="0"/>
          <w:numId w:val="2"/>
        </w:numPr>
        <w:ind w:firstLine="142"/>
        <w:jc w:val="both"/>
        <w:rPr>
          <w:rFonts w:ascii="Times New Roman" w:hAnsi="Times New Roman" w:cs="Times New Roman"/>
          <w:sz w:val="28"/>
          <w:szCs w:val="28"/>
        </w:rPr>
      </w:pPr>
      <w:r w:rsidRPr="000A1495">
        <w:rPr>
          <w:rFonts w:ascii="Times New Roman" w:hAnsi="Times New Roman" w:cs="Times New Roman"/>
          <w:sz w:val="28"/>
          <w:szCs w:val="28"/>
        </w:rPr>
        <w:t>слід особливо обережно спускатися з берега, тому що лід може не щільно з’єднуватися із сушею, можливі тріщини, під льодом може бути повітря;</w:t>
      </w:r>
    </w:p>
    <w:p w:rsidR="00B92099" w:rsidRPr="000A1495" w:rsidRDefault="00B92099" w:rsidP="0043306C">
      <w:pPr>
        <w:pStyle w:val="a5"/>
        <w:numPr>
          <w:ilvl w:val="0"/>
          <w:numId w:val="2"/>
        </w:numPr>
        <w:ind w:firstLine="142"/>
        <w:jc w:val="both"/>
        <w:rPr>
          <w:rFonts w:ascii="Times New Roman" w:hAnsi="Times New Roman" w:cs="Times New Roman"/>
          <w:sz w:val="28"/>
          <w:szCs w:val="28"/>
        </w:rPr>
      </w:pPr>
      <w:r w:rsidRPr="000A1495">
        <w:rPr>
          <w:rFonts w:ascii="Times New Roman" w:hAnsi="Times New Roman" w:cs="Times New Roman"/>
          <w:sz w:val="28"/>
          <w:szCs w:val="28"/>
        </w:rPr>
        <w:t>слід остерігатись місць, де лід покритий снігом. Сніг, який покрив лід, діє як ковдра, під снігом лід наростає повільно. Іноді буває так. що по всій водоймі товщина відкритого льоду становить 10 см, а під снігом усього 3 см;</w:t>
      </w:r>
    </w:p>
    <w:p w:rsidR="00B92099" w:rsidRPr="000A1495" w:rsidRDefault="00B92099" w:rsidP="0043306C">
      <w:pPr>
        <w:pStyle w:val="a5"/>
        <w:numPr>
          <w:ilvl w:val="0"/>
          <w:numId w:val="2"/>
        </w:numPr>
        <w:ind w:firstLine="142"/>
        <w:jc w:val="both"/>
        <w:rPr>
          <w:rFonts w:ascii="Times New Roman" w:hAnsi="Times New Roman" w:cs="Times New Roman"/>
          <w:sz w:val="28"/>
          <w:szCs w:val="28"/>
        </w:rPr>
      </w:pPr>
      <w:r w:rsidRPr="000A1495">
        <w:rPr>
          <w:rFonts w:ascii="Times New Roman" w:hAnsi="Times New Roman" w:cs="Times New Roman"/>
          <w:sz w:val="28"/>
          <w:szCs w:val="28"/>
        </w:rPr>
        <w:t>забороняється збиратися на льоду великими групами в одному місці;</w:t>
      </w:r>
    </w:p>
    <w:p w:rsidR="00B92099" w:rsidRPr="000A1495" w:rsidRDefault="00B92099" w:rsidP="0043306C">
      <w:pPr>
        <w:pStyle w:val="a5"/>
        <w:numPr>
          <w:ilvl w:val="0"/>
          <w:numId w:val="2"/>
        </w:numPr>
        <w:ind w:firstLine="142"/>
        <w:jc w:val="both"/>
        <w:rPr>
          <w:rFonts w:ascii="Times New Roman" w:hAnsi="Times New Roman" w:cs="Times New Roman"/>
          <w:sz w:val="28"/>
          <w:szCs w:val="28"/>
        </w:rPr>
      </w:pPr>
      <w:r w:rsidRPr="000A1495">
        <w:rPr>
          <w:rFonts w:ascii="Times New Roman" w:hAnsi="Times New Roman" w:cs="Times New Roman"/>
          <w:sz w:val="28"/>
          <w:szCs w:val="28"/>
        </w:rPr>
        <w:t xml:space="preserve">категорично забороняється вживати до та під час відпочинку на льоду </w:t>
      </w:r>
      <w:r w:rsidRPr="000A1495">
        <w:rPr>
          <w:rFonts w:ascii="Times New Roman" w:hAnsi="Times New Roman" w:cs="Times New Roman"/>
          <w:sz w:val="28"/>
          <w:szCs w:val="28"/>
        </w:rPr>
        <w:lastRenderedPageBreak/>
        <w:t>алкогольні напої чи інші наркотичні або психотропні речовини.</w:t>
      </w:r>
    </w:p>
    <w:p w:rsidR="00B92099" w:rsidRPr="000A1495" w:rsidRDefault="00B92099" w:rsidP="0043306C">
      <w:pPr>
        <w:pStyle w:val="a5"/>
        <w:numPr>
          <w:ilvl w:val="0"/>
          <w:numId w:val="2"/>
        </w:numPr>
        <w:ind w:firstLine="142"/>
        <w:jc w:val="both"/>
        <w:rPr>
          <w:rFonts w:ascii="Times New Roman" w:hAnsi="Times New Roman" w:cs="Times New Roman"/>
          <w:sz w:val="28"/>
          <w:szCs w:val="28"/>
        </w:rPr>
      </w:pPr>
      <w:r w:rsidRPr="000A1495">
        <w:rPr>
          <w:rFonts w:ascii="Times New Roman" w:hAnsi="Times New Roman" w:cs="Times New Roman"/>
          <w:sz w:val="28"/>
          <w:szCs w:val="28"/>
        </w:rPr>
        <w:t>Враховуючи високу ймовірність нещасних випадків на льоду, Головне управління ДСНС України у Дніпропетровській області звертається до мешканців та гостей Дніпропетровщини утримуватись в такі дні від виходу на тонкий лід, який утворився на маленьких озерах та затоках річок, і застерегти від цього своїх дітей. Завзятим рибалкам також слід пам’ятати, що зимова ловля риби потребує особливо суворого дотримання правил безпеки при знаходження на льоду.</w:t>
      </w:r>
    </w:p>
    <w:p w:rsidR="00B92099" w:rsidRPr="000A1495" w:rsidRDefault="00B92099" w:rsidP="0043306C">
      <w:pPr>
        <w:pStyle w:val="a5"/>
        <w:ind w:left="720" w:firstLine="142"/>
        <w:jc w:val="center"/>
        <w:rPr>
          <w:rFonts w:ascii="Times New Roman" w:hAnsi="Times New Roman" w:cs="Times New Roman"/>
          <w:b/>
          <w:sz w:val="28"/>
          <w:szCs w:val="28"/>
        </w:rPr>
      </w:pPr>
      <w:bookmarkStart w:id="0" w:name="bookmark0"/>
      <w:r w:rsidRPr="000A1495">
        <w:rPr>
          <w:rFonts w:ascii="Times New Roman" w:hAnsi="Times New Roman" w:cs="Times New Roman"/>
          <w:b/>
          <w:sz w:val="28"/>
          <w:szCs w:val="28"/>
        </w:rPr>
        <w:t>Зимова риболовля</w:t>
      </w:r>
      <w:bookmarkEnd w:id="0"/>
    </w:p>
    <w:p w:rsidR="00B92099" w:rsidRPr="000A1495" w:rsidRDefault="00B92099" w:rsidP="0043306C">
      <w:pPr>
        <w:pStyle w:val="a5"/>
        <w:ind w:left="720" w:firstLine="142"/>
        <w:jc w:val="both"/>
        <w:rPr>
          <w:rFonts w:ascii="Times New Roman" w:hAnsi="Times New Roman" w:cs="Times New Roman"/>
          <w:sz w:val="28"/>
          <w:szCs w:val="28"/>
        </w:rPr>
      </w:pPr>
      <w:r w:rsidRPr="000A1495">
        <w:rPr>
          <w:rFonts w:ascii="Times New Roman" w:hAnsi="Times New Roman" w:cs="Times New Roman"/>
          <w:sz w:val="28"/>
          <w:szCs w:val="28"/>
        </w:rPr>
        <w:t>Не було року, щоб у екстремальних ситуаціях не опинялися рибалки. Зимова підлідна риболовля вимагає суворого дотримання правил безпеки, тому підлідний лов риби має узгоджуватись з найближчою береговою рятувальною станцією, і без її дозволу ніхто, в тому числі й рибалки-любителі, не має права виходити на лід.</w:t>
      </w:r>
    </w:p>
    <w:p w:rsidR="00B92099" w:rsidRPr="000A1495" w:rsidRDefault="00B92099" w:rsidP="0043306C">
      <w:pPr>
        <w:pStyle w:val="a5"/>
        <w:ind w:left="720" w:firstLine="142"/>
        <w:jc w:val="both"/>
        <w:rPr>
          <w:rFonts w:ascii="Times New Roman" w:hAnsi="Times New Roman" w:cs="Times New Roman"/>
          <w:sz w:val="28"/>
          <w:szCs w:val="28"/>
        </w:rPr>
      </w:pPr>
      <w:r w:rsidRPr="000A1495">
        <w:rPr>
          <w:rFonts w:ascii="Times New Roman" w:hAnsi="Times New Roman" w:cs="Times New Roman"/>
          <w:sz w:val="28"/>
          <w:szCs w:val="28"/>
        </w:rPr>
        <w:t>У будь-якому випадку необхідно дотримуватись нескладних правил безпеки. По-перше, не слід пробивати поруч багато лунок - відстань між ними має бути 5-6 метрів. Не можна збиратися великими групами на одному місці та ловити рибу поблизу вимоїн (навіть якщо там клює найкраще). Не свердліть лунки на переправах, а також занадто далеко від берега. В ідеалі непогано мати рятувальний жилет. Верхній одяг - важкі кожухи та бушлати - тримайте розстебнутими чи, принаймні, не затягуйте їх пасками, щоб у разі небезпеки можна було їх легко позбутися.</w:t>
      </w:r>
    </w:p>
    <w:p w:rsidR="00B92099" w:rsidRPr="000A1495" w:rsidRDefault="00B92099" w:rsidP="0043306C">
      <w:pPr>
        <w:pStyle w:val="a5"/>
        <w:ind w:left="720" w:firstLine="142"/>
        <w:jc w:val="both"/>
        <w:rPr>
          <w:rFonts w:ascii="Times New Roman" w:hAnsi="Times New Roman" w:cs="Times New Roman"/>
          <w:sz w:val="28"/>
          <w:szCs w:val="28"/>
        </w:rPr>
      </w:pPr>
      <w:r w:rsidRPr="000A1495">
        <w:rPr>
          <w:rFonts w:ascii="Times New Roman" w:hAnsi="Times New Roman" w:cs="Times New Roman"/>
          <w:sz w:val="28"/>
          <w:szCs w:val="28"/>
        </w:rPr>
        <w:t>Для непередбачуваних випадків обов’язково майте при собі міцну мотузку завдовжки 12-15 метрів з петлею на одному кінці й вантажем вагою 400-500 г на іншому, дошку або велику гілку.</w:t>
      </w:r>
    </w:p>
    <w:p w:rsidR="00B92099" w:rsidRPr="000A1495" w:rsidRDefault="00B92099" w:rsidP="0043306C">
      <w:pPr>
        <w:pStyle w:val="a5"/>
        <w:ind w:left="1134" w:firstLine="142"/>
        <w:jc w:val="center"/>
        <w:rPr>
          <w:rFonts w:ascii="Times New Roman" w:hAnsi="Times New Roman" w:cs="Times New Roman"/>
          <w:b/>
          <w:sz w:val="28"/>
          <w:szCs w:val="28"/>
        </w:rPr>
      </w:pPr>
      <w:bookmarkStart w:id="1" w:name="bookmark1"/>
      <w:r w:rsidRPr="000A1495">
        <w:rPr>
          <w:rFonts w:ascii="Times New Roman" w:hAnsi="Times New Roman" w:cs="Times New Roman"/>
          <w:b/>
          <w:sz w:val="28"/>
          <w:szCs w:val="28"/>
        </w:rPr>
        <w:t>Якщо біда трапилася</w:t>
      </w:r>
      <w:bookmarkEnd w:id="1"/>
    </w:p>
    <w:p w:rsidR="00B92099" w:rsidRPr="000A1495" w:rsidRDefault="00B92099" w:rsidP="0043306C">
      <w:pPr>
        <w:pStyle w:val="a5"/>
        <w:ind w:firstLine="142"/>
        <w:jc w:val="both"/>
        <w:rPr>
          <w:rFonts w:ascii="Times New Roman" w:hAnsi="Times New Roman" w:cs="Times New Roman"/>
          <w:sz w:val="28"/>
          <w:szCs w:val="28"/>
        </w:rPr>
      </w:pPr>
      <w:r w:rsidRPr="000A1495">
        <w:rPr>
          <w:rFonts w:ascii="Times New Roman" w:hAnsi="Times New Roman" w:cs="Times New Roman"/>
          <w:sz w:val="28"/>
          <w:szCs w:val="28"/>
        </w:rPr>
        <w:t>Якщо лід почав тріщати, з’явилися характерні розломи, негайно повертайтеся назад своїми слідами. Не біжіть, виходьте повільно, не відриваючи ступні від криги.</w:t>
      </w:r>
    </w:p>
    <w:p w:rsidR="0043306C" w:rsidRPr="008E50CD" w:rsidRDefault="00B92099" w:rsidP="0043306C">
      <w:pPr>
        <w:pStyle w:val="a5"/>
        <w:ind w:firstLine="142"/>
        <w:jc w:val="both"/>
        <w:rPr>
          <w:rFonts w:ascii="Times New Roman" w:hAnsi="Times New Roman" w:cs="Times New Roman"/>
          <w:sz w:val="28"/>
          <w:szCs w:val="28"/>
        </w:rPr>
      </w:pPr>
      <w:r w:rsidRPr="000A1495">
        <w:rPr>
          <w:rFonts w:ascii="Times New Roman" w:hAnsi="Times New Roman" w:cs="Times New Roman"/>
          <w:sz w:val="28"/>
          <w:szCs w:val="28"/>
        </w:rPr>
        <w:t>Якщо вже провалилися під лід - не панікуйте. Широко розкиньте р</w:t>
      </w:r>
      <w:r>
        <w:rPr>
          <w:rFonts w:ascii="Times New Roman" w:hAnsi="Times New Roman" w:cs="Times New Roman"/>
          <w:sz w:val="28"/>
          <w:szCs w:val="28"/>
        </w:rPr>
        <w:t>у</w:t>
      </w:r>
      <w:r w:rsidRPr="000A1495">
        <w:rPr>
          <w:rFonts w:ascii="Times New Roman" w:hAnsi="Times New Roman" w:cs="Times New Roman"/>
          <w:sz w:val="28"/>
          <w:szCs w:val="28"/>
        </w:rPr>
        <w:t>ки по краях льодового пролому і утримуйтеся від занурення з головою. Намагайтеся не обламувати лід і без різких рухів вибирайтеся на його поверхню, наповзаючи</w:t>
      </w:r>
      <w:r w:rsidR="0043306C">
        <w:rPr>
          <w:rFonts w:ascii="Times New Roman" w:hAnsi="Times New Roman" w:cs="Times New Roman"/>
          <w:sz w:val="28"/>
          <w:szCs w:val="28"/>
        </w:rPr>
        <w:t xml:space="preserve"> </w:t>
      </w:r>
      <w:r w:rsidR="0043306C" w:rsidRPr="008E50CD">
        <w:rPr>
          <w:rFonts w:ascii="Times New Roman" w:hAnsi="Times New Roman" w:cs="Times New Roman"/>
          <w:sz w:val="28"/>
          <w:szCs w:val="28"/>
        </w:rPr>
        <w:t>грудьми чи спиною. Допомагайте собі, як при плаванні, ногами. Вибравшись на лід, відкотіться від лунки, а потім повзіть у той бік, звідки ви прийшли і де міцність льоду таким чином перевірена. Поводьтеся обережно до самого берега, як би холодно вам не було, не поспішайте - вдруге вам може не вистачити си</w:t>
      </w:r>
      <w:r w:rsidR="0043306C">
        <w:rPr>
          <w:rFonts w:ascii="Times New Roman" w:hAnsi="Times New Roman" w:cs="Times New Roman"/>
          <w:sz w:val="28"/>
          <w:szCs w:val="28"/>
        </w:rPr>
        <w:t>ли</w:t>
      </w:r>
      <w:r w:rsidR="0043306C" w:rsidRPr="008E50CD">
        <w:rPr>
          <w:rFonts w:ascii="Times New Roman" w:hAnsi="Times New Roman" w:cs="Times New Roman"/>
          <w:sz w:val="28"/>
          <w:szCs w:val="28"/>
        </w:rPr>
        <w:t xml:space="preserve"> на боротьбу. І тільки коли ступите на тверду землю, біжіть у тепло, або щоб зігрітися.</w:t>
      </w:r>
    </w:p>
    <w:p w:rsidR="0043306C" w:rsidRPr="008E50CD" w:rsidRDefault="0043306C" w:rsidP="0043306C">
      <w:pPr>
        <w:pStyle w:val="a5"/>
        <w:ind w:firstLine="142"/>
        <w:jc w:val="both"/>
        <w:rPr>
          <w:rFonts w:ascii="Times New Roman" w:hAnsi="Times New Roman" w:cs="Times New Roman"/>
          <w:sz w:val="28"/>
          <w:szCs w:val="28"/>
        </w:rPr>
      </w:pPr>
      <w:r w:rsidRPr="008E50CD">
        <w:rPr>
          <w:rFonts w:ascii="Times New Roman" w:hAnsi="Times New Roman" w:cs="Times New Roman"/>
          <w:sz w:val="28"/>
          <w:szCs w:val="28"/>
        </w:rPr>
        <w:t>Якщо на ваших очах під лід провалилася людина, негайно сповістіть, що йдете на допомогу - це її підбадьорить. Оскільки ви у певній безпеці, маєте думати і реагувати швидко та послідовно, підтримуючи постраждалого зваженими порадами. Візьміть лижі, дошку, фанеру (це збільшить площу опори) і повзіть на них до ополонки, широко розкидаючи при цьому руки. Добре, якщо ви одягнете рятувальний жилет. До самого краю ополонки не підповзайте, а киньте потопаючому з відстані 3-4 метрів пасок, шарф, мотузку або протягніть лижу, дошку і поволі витягуйте його на лід. Якщо ви не один, тоді, узявши один одного за ноги, лягайте на лід ланцюжком і рухайтеся до пролому. Дійте рішуче і не гайте часу - у крижаній воді людина швидко мерзне, мокрий одяг тягне її на дно. Надавши допомогу, повзіть разом з постраждалим з небезпечної зони.</w:t>
      </w:r>
    </w:p>
    <w:p w:rsidR="0043306C" w:rsidRPr="008E50CD" w:rsidRDefault="0043306C" w:rsidP="0043306C">
      <w:pPr>
        <w:pStyle w:val="a5"/>
        <w:ind w:firstLine="142"/>
        <w:jc w:val="both"/>
        <w:rPr>
          <w:rFonts w:ascii="Times New Roman" w:hAnsi="Times New Roman" w:cs="Times New Roman"/>
          <w:sz w:val="28"/>
          <w:szCs w:val="28"/>
        </w:rPr>
      </w:pPr>
      <w:r w:rsidRPr="008E50CD">
        <w:rPr>
          <w:rFonts w:ascii="Times New Roman" w:hAnsi="Times New Roman" w:cs="Times New Roman"/>
          <w:sz w:val="28"/>
          <w:szCs w:val="28"/>
        </w:rPr>
        <w:lastRenderedPageBreak/>
        <w:t>Якщо ситуація дуже складна, зателефонуйте на 101 - у Службу порятунку, і вам допоможуть рятувальники-фахівці.</w:t>
      </w:r>
    </w:p>
    <w:p w:rsidR="00B92099" w:rsidRPr="000A1495" w:rsidRDefault="00B92099" w:rsidP="00B92099">
      <w:pPr>
        <w:pStyle w:val="a5"/>
        <w:ind w:left="1134"/>
        <w:jc w:val="both"/>
        <w:rPr>
          <w:rFonts w:ascii="Times New Roman" w:hAnsi="Times New Roman" w:cs="Times New Roman"/>
          <w:sz w:val="28"/>
          <w:szCs w:val="28"/>
        </w:rPr>
      </w:pPr>
    </w:p>
    <w:p w:rsidR="00B92099" w:rsidRPr="00B92099" w:rsidRDefault="00B92099" w:rsidP="00B92099">
      <w:pPr>
        <w:pStyle w:val="a5"/>
        <w:ind w:left="720" w:firstLine="414"/>
        <w:rPr>
          <w:rFonts w:ascii="Times New Roman" w:hAnsi="Times New Roman" w:cs="Times New Roman"/>
          <w:sz w:val="28"/>
          <w:szCs w:val="28"/>
        </w:rPr>
      </w:pPr>
    </w:p>
    <w:sectPr w:rsidR="00B92099" w:rsidRPr="00B92099" w:rsidSect="0043306C">
      <w:type w:val="continuous"/>
      <w:pgSz w:w="11909" w:h="16838"/>
      <w:pgMar w:top="1032" w:right="710" w:bottom="1027"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C9" w:rsidRDefault="007213C9" w:rsidP="00D03D7F">
      <w:r>
        <w:separator/>
      </w:r>
    </w:p>
  </w:endnote>
  <w:endnote w:type="continuationSeparator" w:id="0">
    <w:p w:rsidR="007213C9" w:rsidRDefault="007213C9" w:rsidP="00D0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C9" w:rsidRDefault="007213C9"/>
  </w:footnote>
  <w:footnote w:type="continuationSeparator" w:id="0">
    <w:p w:rsidR="007213C9" w:rsidRDefault="007213C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76E8D"/>
    <w:multiLevelType w:val="hybridMultilevel"/>
    <w:tmpl w:val="E870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9152B8"/>
    <w:multiLevelType w:val="multilevel"/>
    <w:tmpl w:val="2092D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03D7F"/>
    <w:rsid w:val="0043306C"/>
    <w:rsid w:val="007213C9"/>
    <w:rsid w:val="00B92099"/>
    <w:rsid w:val="00D03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3D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3D7F"/>
    <w:rPr>
      <w:color w:val="000080"/>
      <w:u w:val="single"/>
    </w:rPr>
  </w:style>
  <w:style w:type="character" w:customStyle="1" w:styleId="2">
    <w:name w:val="Основной текст (2)_"/>
    <w:basedOn w:val="a0"/>
    <w:link w:val="20"/>
    <w:rsid w:val="00D03D7F"/>
    <w:rPr>
      <w:rFonts w:ascii="Times New Roman" w:eastAsia="Times New Roman" w:hAnsi="Times New Roman" w:cs="Times New Roman"/>
      <w:b/>
      <w:bCs/>
      <w:i w:val="0"/>
      <w:iCs w:val="0"/>
      <w:smallCaps w:val="0"/>
      <w:strike w:val="0"/>
      <w:spacing w:val="20"/>
      <w:sz w:val="23"/>
      <w:szCs w:val="23"/>
      <w:u w:val="none"/>
    </w:rPr>
  </w:style>
  <w:style w:type="character" w:customStyle="1" w:styleId="a4">
    <w:name w:val="Основной текст_"/>
    <w:basedOn w:val="a0"/>
    <w:link w:val="21"/>
    <w:rsid w:val="00D03D7F"/>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1">
    <w:name w:val="Основной текст1"/>
    <w:basedOn w:val="a4"/>
    <w:rsid w:val="00D03D7F"/>
    <w:rPr>
      <w:color w:val="000000"/>
      <w:w w:val="100"/>
      <w:position w:val="0"/>
      <w:lang w:val="uk-UA"/>
    </w:rPr>
  </w:style>
  <w:style w:type="character" w:customStyle="1" w:styleId="FranklinGothicDemi0pt">
    <w:name w:val="Основной текст + Franklin Gothic Demi;Интервал 0 pt"/>
    <w:basedOn w:val="a4"/>
    <w:rsid w:val="00D03D7F"/>
    <w:rPr>
      <w:rFonts w:ascii="Franklin Gothic Demi" w:eastAsia="Franklin Gothic Demi" w:hAnsi="Franklin Gothic Demi" w:cs="Franklin Gothic Demi"/>
      <w:color w:val="000000"/>
      <w:spacing w:val="0"/>
      <w:w w:val="100"/>
      <w:position w:val="0"/>
      <w:lang w:val="uk-UA"/>
    </w:rPr>
  </w:style>
  <w:style w:type="paragraph" w:customStyle="1" w:styleId="20">
    <w:name w:val="Основной текст (2)"/>
    <w:basedOn w:val="a"/>
    <w:link w:val="2"/>
    <w:rsid w:val="00D03D7F"/>
    <w:pPr>
      <w:shd w:val="clear" w:color="auto" w:fill="FFFFFF"/>
      <w:spacing w:line="312" w:lineRule="exact"/>
      <w:jc w:val="center"/>
    </w:pPr>
    <w:rPr>
      <w:rFonts w:ascii="Times New Roman" w:eastAsia="Times New Roman" w:hAnsi="Times New Roman" w:cs="Times New Roman"/>
      <w:b/>
      <w:bCs/>
      <w:spacing w:val="20"/>
      <w:sz w:val="23"/>
      <w:szCs w:val="23"/>
    </w:rPr>
  </w:style>
  <w:style w:type="paragraph" w:customStyle="1" w:styleId="21">
    <w:name w:val="Основной текст2"/>
    <w:basedOn w:val="a"/>
    <w:link w:val="a4"/>
    <w:rsid w:val="00D03D7F"/>
    <w:pPr>
      <w:shd w:val="clear" w:color="auto" w:fill="FFFFFF"/>
      <w:spacing w:before="240" w:line="317" w:lineRule="exact"/>
      <w:ind w:firstLine="700"/>
      <w:jc w:val="both"/>
    </w:pPr>
    <w:rPr>
      <w:rFonts w:ascii="Times New Roman" w:eastAsia="Times New Roman" w:hAnsi="Times New Roman" w:cs="Times New Roman"/>
      <w:spacing w:val="10"/>
      <w:sz w:val="25"/>
      <w:szCs w:val="25"/>
    </w:rPr>
  </w:style>
  <w:style w:type="paragraph" w:styleId="a5">
    <w:name w:val="No Spacing"/>
    <w:uiPriority w:val="1"/>
    <w:qFormat/>
    <w:rsid w:val="00B9209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5443</Characters>
  <Application>Microsoft Office Word</Application>
  <DocSecurity>0</DocSecurity>
  <Lines>45</Lines>
  <Paragraphs>12</Paragraphs>
  <ScaleCrop>false</ScaleCrop>
  <Company>Tycoon</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 converted to PDF format.</dc:subject>
  <dc:creator>pc</dc:creator>
  <cp:keywords>MRV705.jpg</cp:keywords>
  <cp:lastModifiedBy>pc</cp:lastModifiedBy>
  <cp:revision>2</cp:revision>
  <dcterms:created xsi:type="dcterms:W3CDTF">2014-12-26T07:57:00Z</dcterms:created>
  <dcterms:modified xsi:type="dcterms:W3CDTF">2014-12-26T08:07:00Z</dcterms:modified>
</cp:coreProperties>
</file>