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24" w:rsidRPr="00A30E0E" w:rsidRDefault="00A30E0E" w:rsidP="00A30E0E">
      <w:pPr>
        <w:jc w:val="right"/>
        <w:rPr>
          <w:rFonts w:ascii="Times New Roman" w:hAnsi="Times New Roman" w:cs="Times New Roman"/>
          <w:b/>
          <w:sz w:val="28"/>
          <w:szCs w:val="28"/>
        </w:rPr>
      </w:pPr>
      <w:r w:rsidRPr="00A30E0E">
        <w:rPr>
          <w:rFonts w:ascii="Times New Roman" w:hAnsi="Times New Roman" w:cs="Times New Roman"/>
          <w:b/>
          <w:sz w:val="28"/>
          <w:szCs w:val="28"/>
        </w:rPr>
        <w:t>Біліченко С.П.</w:t>
      </w:r>
    </w:p>
    <w:p w:rsidR="00A30E0E" w:rsidRPr="006A1518" w:rsidRDefault="00A30E0E" w:rsidP="006A1518">
      <w:pPr>
        <w:spacing w:line="360" w:lineRule="auto"/>
        <w:contextualSpacing/>
        <w:jc w:val="center"/>
        <w:rPr>
          <w:rFonts w:ascii="Times New Roman" w:hAnsi="Times New Roman" w:cs="Times New Roman"/>
          <w:b/>
          <w:sz w:val="28"/>
          <w:szCs w:val="28"/>
        </w:rPr>
      </w:pPr>
      <w:r w:rsidRPr="006A1518">
        <w:rPr>
          <w:rFonts w:ascii="Times New Roman" w:hAnsi="Times New Roman" w:cs="Times New Roman"/>
          <w:b/>
          <w:sz w:val="28"/>
          <w:szCs w:val="28"/>
        </w:rPr>
        <w:t>Використання ІКТ у виховній роботі</w:t>
      </w:r>
    </w:p>
    <w:p w:rsidR="00A30E0E" w:rsidRPr="006A1518" w:rsidRDefault="00A30E0E" w:rsidP="006A1518">
      <w:pPr>
        <w:spacing w:after="100" w:afterAutospacing="1" w:line="360" w:lineRule="auto"/>
        <w:contextualSpacing/>
        <w:jc w:val="center"/>
        <w:rPr>
          <w:rFonts w:ascii="Times New Roman" w:hAnsi="Times New Roman" w:cs="Times New Roman"/>
          <w:b/>
          <w:sz w:val="28"/>
          <w:szCs w:val="28"/>
        </w:rPr>
      </w:pPr>
    </w:p>
    <w:p w:rsidR="00A30E0E" w:rsidRPr="006A1518" w:rsidRDefault="00A30E0E" w:rsidP="006A1518">
      <w:pPr>
        <w:spacing w:after="100" w:afterAutospacing="1" w:line="360" w:lineRule="auto"/>
        <w:ind w:firstLine="567"/>
        <w:contextualSpacing/>
        <w:jc w:val="both"/>
        <w:rPr>
          <w:rFonts w:ascii="Times New Roman" w:hAnsi="Times New Roman" w:cs="Times New Roman"/>
          <w:sz w:val="28"/>
          <w:szCs w:val="28"/>
        </w:rPr>
      </w:pPr>
      <w:r w:rsidRPr="006A1518">
        <w:rPr>
          <w:rFonts w:ascii="Times New Roman" w:hAnsi="Times New Roman" w:cs="Times New Roman"/>
          <w:sz w:val="28"/>
          <w:szCs w:val="28"/>
        </w:rPr>
        <w:tab/>
        <w:t>Сучасний темп розвитку суспільства надзвичайно високий. Щоб встигати за змінами, людина повинна переробляти величезну кількість інформації, яка надходить з усіх точок земної кулі. Тому інформаційні технології мають сьогодні пріоритетне значення в усіх сферах діяльності й визначають розвиток суспільства завтрашнього дня.</w:t>
      </w:r>
    </w:p>
    <w:p w:rsidR="00A30E0E" w:rsidRPr="006A1518" w:rsidRDefault="00A30E0E" w:rsidP="006A1518">
      <w:pPr>
        <w:spacing w:after="100" w:afterAutospacing="1" w:line="360" w:lineRule="auto"/>
        <w:ind w:firstLine="567"/>
        <w:contextualSpacing/>
        <w:jc w:val="both"/>
        <w:rPr>
          <w:rFonts w:ascii="Times New Roman" w:hAnsi="Times New Roman" w:cs="Times New Roman"/>
          <w:sz w:val="28"/>
          <w:szCs w:val="28"/>
        </w:rPr>
      </w:pPr>
      <w:r w:rsidRPr="006A1518">
        <w:rPr>
          <w:rFonts w:ascii="Times New Roman" w:hAnsi="Times New Roman" w:cs="Times New Roman"/>
          <w:sz w:val="28"/>
          <w:szCs w:val="28"/>
        </w:rPr>
        <w:tab/>
        <w:t>Сучасна освіта висуває також і нові вимоги до організації роботи класного керівника. Концепція виховної роботи в сучасній школі – це підтримка та допомога учнівській молоді в реалізації їхніх задумів, використання інформаційних технологій у формуванні інформаційної культури та особистісних якостей (самоаналіз, саморозвиток, самореалізація) для поліпшення, як свого життя, так і суспільства, в якому вони перебувають.</w:t>
      </w:r>
      <w:r w:rsidR="004A51D0">
        <w:rPr>
          <w:rFonts w:ascii="Times New Roman" w:hAnsi="Times New Roman" w:cs="Times New Roman"/>
          <w:sz w:val="28"/>
          <w:szCs w:val="28"/>
        </w:rPr>
        <w:t xml:space="preserve"> (</w:t>
      </w:r>
      <w:r w:rsidR="00784B71">
        <w:rPr>
          <w:rFonts w:ascii="Times New Roman" w:hAnsi="Times New Roman" w:cs="Times New Roman"/>
          <w:sz w:val="28"/>
          <w:szCs w:val="28"/>
        </w:rPr>
        <w:t>слайд 2</w:t>
      </w:r>
      <w:r w:rsidR="004A51D0">
        <w:rPr>
          <w:rFonts w:ascii="Times New Roman" w:hAnsi="Times New Roman" w:cs="Times New Roman"/>
          <w:sz w:val="28"/>
          <w:szCs w:val="28"/>
        </w:rPr>
        <w:t>)</w:t>
      </w:r>
    </w:p>
    <w:p w:rsidR="00A30E0E" w:rsidRPr="006A1518" w:rsidRDefault="00A30E0E" w:rsidP="006A1518">
      <w:pPr>
        <w:spacing w:after="100" w:afterAutospacing="1" w:line="360" w:lineRule="auto"/>
        <w:ind w:firstLine="567"/>
        <w:contextualSpacing/>
        <w:jc w:val="both"/>
        <w:rPr>
          <w:rFonts w:ascii="Times New Roman" w:hAnsi="Times New Roman" w:cs="Times New Roman"/>
          <w:sz w:val="28"/>
          <w:szCs w:val="28"/>
        </w:rPr>
      </w:pPr>
      <w:r w:rsidRPr="006A1518">
        <w:rPr>
          <w:rStyle w:val="hps"/>
          <w:rFonts w:ascii="Times New Roman" w:hAnsi="Times New Roman" w:cs="Times New Roman"/>
          <w:sz w:val="28"/>
          <w:szCs w:val="28"/>
        </w:rPr>
        <w:t>Метою виховного процесу є виховання вільної</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талановитої</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фізично здорової особистості</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збагаченої науковими знаннями</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готової до творчої трудової діяльності</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яка досягається через формування в учнів морального ставлення до оточуючих людей і усвідомлення цінності людського життя</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через формування культури інтелектуального розвитку і вдосконалення учнів</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а також культури збереження власного здоров'я</w:t>
      </w:r>
      <w:r w:rsidRPr="006A1518">
        <w:rPr>
          <w:rFonts w:ascii="Times New Roman" w:hAnsi="Times New Roman" w:cs="Times New Roman"/>
          <w:sz w:val="28"/>
          <w:szCs w:val="28"/>
        </w:rPr>
        <w:t>.</w:t>
      </w:r>
    </w:p>
    <w:p w:rsidR="00A30E0E" w:rsidRPr="006A1518" w:rsidRDefault="00A30E0E" w:rsidP="006A1518">
      <w:pPr>
        <w:spacing w:after="100" w:afterAutospacing="1" w:line="360" w:lineRule="auto"/>
        <w:ind w:firstLine="540"/>
        <w:contextualSpacing/>
        <w:jc w:val="both"/>
        <w:rPr>
          <w:rFonts w:ascii="Times New Roman" w:hAnsi="Times New Roman" w:cs="Times New Roman"/>
          <w:sz w:val="28"/>
          <w:szCs w:val="28"/>
        </w:rPr>
      </w:pPr>
      <w:r w:rsidRPr="006A1518">
        <w:rPr>
          <w:rFonts w:ascii="Times New Roman" w:hAnsi="Times New Roman" w:cs="Times New Roman"/>
          <w:sz w:val="28"/>
          <w:szCs w:val="28"/>
        </w:rPr>
        <w:t>Комп'ютер став помічником в організації  роботи, як класного керівника, розширив можливості виховного процесу. З'явилася можливість створення видовищних комп'ютерних засобів виховання з елементами відео, графіки, звуку, аудіо ефектів.</w:t>
      </w:r>
    </w:p>
    <w:p w:rsidR="00A30E0E" w:rsidRPr="006A1518" w:rsidRDefault="00A30E0E" w:rsidP="006A1518">
      <w:pPr>
        <w:spacing w:after="100" w:afterAutospacing="1" w:line="360" w:lineRule="auto"/>
        <w:ind w:firstLine="540"/>
        <w:contextualSpacing/>
        <w:jc w:val="both"/>
        <w:rPr>
          <w:rFonts w:ascii="Times New Roman" w:hAnsi="Times New Roman" w:cs="Times New Roman"/>
          <w:sz w:val="28"/>
          <w:szCs w:val="28"/>
        </w:rPr>
      </w:pPr>
      <w:r w:rsidRPr="006A1518">
        <w:rPr>
          <w:rStyle w:val="hps"/>
          <w:rFonts w:ascii="Times New Roman" w:hAnsi="Times New Roman" w:cs="Times New Roman"/>
          <w:sz w:val="28"/>
          <w:szCs w:val="28"/>
        </w:rPr>
        <w:t>Використання інформаційних технологій дозволило видозмінити зміст, методи і форми виховання</w:t>
      </w:r>
      <w:r w:rsidRPr="006A1518">
        <w:rPr>
          <w:rFonts w:ascii="Times New Roman" w:hAnsi="Times New Roman" w:cs="Times New Roman"/>
          <w:sz w:val="28"/>
          <w:szCs w:val="28"/>
        </w:rPr>
        <w:t xml:space="preserve">. </w:t>
      </w:r>
      <w:r w:rsidRPr="006A1518">
        <w:rPr>
          <w:rStyle w:val="hps"/>
          <w:rFonts w:ascii="Times New Roman" w:hAnsi="Times New Roman" w:cs="Times New Roman"/>
          <w:sz w:val="28"/>
          <w:szCs w:val="28"/>
        </w:rPr>
        <w:t>Результати</w:t>
      </w:r>
      <w:r w:rsidRPr="004A51D0">
        <w:rPr>
          <w:rStyle w:val="hps"/>
          <w:rFonts w:ascii="Times New Roman" w:hAnsi="Times New Roman" w:cs="Times New Roman"/>
          <w:sz w:val="28"/>
          <w:szCs w:val="28"/>
          <w:lang w:val="ru-RU"/>
        </w:rPr>
        <w:t xml:space="preserve"> </w:t>
      </w:r>
      <w:r w:rsidRPr="006A1518">
        <w:rPr>
          <w:rStyle w:val="hps"/>
          <w:rFonts w:ascii="Times New Roman" w:hAnsi="Times New Roman" w:cs="Times New Roman"/>
          <w:sz w:val="28"/>
          <w:szCs w:val="28"/>
        </w:rPr>
        <w:t>цих</w:t>
      </w:r>
      <w:r w:rsidRPr="004A51D0">
        <w:rPr>
          <w:rStyle w:val="hps"/>
          <w:rFonts w:ascii="Times New Roman" w:hAnsi="Times New Roman" w:cs="Times New Roman"/>
          <w:sz w:val="28"/>
          <w:szCs w:val="28"/>
          <w:lang w:val="ru-RU"/>
        </w:rPr>
        <w:t xml:space="preserve"> </w:t>
      </w:r>
      <w:r w:rsidRPr="006A1518">
        <w:rPr>
          <w:rStyle w:val="hps"/>
          <w:rFonts w:ascii="Times New Roman" w:hAnsi="Times New Roman" w:cs="Times New Roman"/>
          <w:sz w:val="28"/>
          <w:szCs w:val="28"/>
        </w:rPr>
        <w:t>змін</w:t>
      </w:r>
      <w:r w:rsidRPr="004A51D0">
        <w:rPr>
          <w:rStyle w:val="hps"/>
          <w:rFonts w:ascii="Times New Roman" w:hAnsi="Times New Roman" w:cs="Times New Roman"/>
          <w:sz w:val="28"/>
          <w:szCs w:val="28"/>
          <w:lang w:val="ru-RU"/>
        </w:rPr>
        <w:t xml:space="preserve"> </w:t>
      </w:r>
      <w:r w:rsidRPr="006A1518">
        <w:rPr>
          <w:rStyle w:val="hps"/>
          <w:rFonts w:ascii="Times New Roman" w:hAnsi="Times New Roman" w:cs="Times New Roman"/>
          <w:sz w:val="28"/>
          <w:szCs w:val="28"/>
        </w:rPr>
        <w:t>можна побачити</w:t>
      </w:r>
      <w:r w:rsidRPr="004A51D0">
        <w:rPr>
          <w:rStyle w:val="hps"/>
          <w:rFonts w:ascii="Times New Roman" w:hAnsi="Times New Roman" w:cs="Times New Roman"/>
          <w:sz w:val="28"/>
          <w:szCs w:val="28"/>
          <w:lang w:val="ru-RU"/>
        </w:rPr>
        <w:t xml:space="preserve"> </w:t>
      </w:r>
      <w:r w:rsidRPr="006A1518">
        <w:rPr>
          <w:rStyle w:val="hps"/>
          <w:rFonts w:ascii="Times New Roman" w:hAnsi="Times New Roman" w:cs="Times New Roman"/>
          <w:sz w:val="28"/>
          <w:szCs w:val="28"/>
        </w:rPr>
        <w:t>в</w:t>
      </w:r>
      <w:r w:rsidRPr="004A51D0">
        <w:rPr>
          <w:rStyle w:val="hps"/>
          <w:rFonts w:ascii="Times New Roman" w:hAnsi="Times New Roman" w:cs="Times New Roman"/>
          <w:sz w:val="28"/>
          <w:szCs w:val="28"/>
          <w:lang w:val="ru-RU"/>
        </w:rPr>
        <w:t xml:space="preserve"> </w:t>
      </w:r>
      <w:r w:rsidRPr="006A1518">
        <w:rPr>
          <w:rStyle w:val="hps"/>
          <w:rFonts w:ascii="Times New Roman" w:hAnsi="Times New Roman" w:cs="Times New Roman"/>
          <w:sz w:val="28"/>
          <w:szCs w:val="28"/>
        </w:rPr>
        <w:t>наступному</w:t>
      </w:r>
      <w:r w:rsidRPr="006A1518">
        <w:rPr>
          <w:rFonts w:ascii="Times New Roman" w:hAnsi="Times New Roman" w:cs="Times New Roman"/>
          <w:sz w:val="28"/>
          <w:szCs w:val="28"/>
        </w:rPr>
        <w:t>:</w:t>
      </w:r>
    </w:p>
    <w:p w:rsidR="00A30E0E" w:rsidRPr="006A1518" w:rsidRDefault="00A30E0E" w:rsidP="006A1518">
      <w:pPr>
        <w:pStyle w:val="a3"/>
        <w:numPr>
          <w:ilvl w:val="0"/>
          <w:numId w:val="1"/>
        </w:numPr>
        <w:spacing w:after="100" w:afterAutospacing="1" w:line="360" w:lineRule="auto"/>
        <w:ind w:left="1134"/>
        <w:jc w:val="both"/>
        <w:rPr>
          <w:rFonts w:ascii="Times New Roman" w:hAnsi="Times New Roman" w:cs="Times New Roman"/>
          <w:sz w:val="28"/>
          <w:szCs w:val="28"/>
          <w:lang w:val="uk-UA"/>
        </w:rPr>
      </w:pPr>
      <w:r w:rsidRPr="006A1518">
        <w:rPr>
          <w:rStyle w:val="hps"/>
          <w:rFonts w:ascii="Times New Roman" w:hAnsi="Times New Roman" w:cs="Times New Roman"/>
          <w:sz w:val="28"/>
          <w:szCs w:val="28"/>
          <w:lang w:val="uk-UA"/>
        </w:rPr>
        <w:lastRenderedPageBreak/>
        <w:t>Відбувається формування</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особистості</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в</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процесі</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набуття знань, умінь</w:t>
      </w:r>
      <w:r w:rsidRPr="006A1518">
        <w:rPr>
          <w:rFonts w:ascii="Times New Roman" w:hAnsi="Times New Roman" w:cs="Times New Roman"/>
          <w:sz w:val="28"/>
          <w:szCs w:val="28"/>
          <w:lang w:val="uk-UA"/>
        </w:rPr>
        <w:t xml:space="preserve">, </w:t>
      </w:r>
      <w:r w:rsidRPr="006A1518">
        <w:rPr>
          <w:rStyle w:val="hps"/>
          <w:rFonts w:ascii="Times New Roman" w:hAnsi="Times New Roman" w:cs="Times New Roman"/>
          <w:sz w:val="28"/>
          <w:szCs w:val="28"/>
          <w:lang w:val="uk-UA"/>
        </w:rPr>
        <w:t>навичок</w:t>
      </w:r>
      <w:r w:rsidRPr="006A1518">
        <w:rPr>
          <w:rFonts w:ascii="Times New Roman" w:hAnsi="Times New Roman" w:cs="Times New Roman"/>
          <w:sz w:val="28"/>
          <w:szCs w:val="28"/>
          <w:lang w:val="uk-UA"/>
        </w:rPr>
        <w:t xml:space="preserve">, </w:t>
      </w:r>
      <w:r w:rsidRPr="006A1518">
        <w:rPr>
          <w:rStyle w:val="hps"/>
          <w:rFonts w:ascii="Times New Roman" w:hAnsi="Times New Roman" w:cs="Times New Roman"/>
          <w:sz w:val="28"/>
          <w:szCs w:val="28"/>
          <w:lang w:val="uk-UA"/>
        </w:rPr>
        <w:t>а не</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простого</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заучування</w:t>
      </w:r>
      <w:r w:rsidRPr="006A1518">
        <w:rPr>
          <w:rFonts w:ascii="Times New Roman" w:hAnsi="Times New Roman" w:cs="Times New Roman"/>
          <w:sz w:val="28"/>
          <w:szCs w:val="28"/>
          <w:lang w:val="uk-UA"/>
        </w:rPr>
        <w:t>.</w:t>
      </w:r>
    </w:p>
    <w:p w:rsidR="00A30E0E" w:rsidRPr="006A1518" w:rsidRDefault="00A30E0E" w:rsidP="006A1518">
      <w:pPr>
        <w:pStyle w:val="a3"/>
        <w:numPr>
          <w:ilvl w:val="0"/>
          <w:numId w:val="1"/>
        </w:numPr>
        <w:spacing w:after="100" w:afterAutospacing="1" w:line="360" w:lineRule="auto"/>
        <w:ind w:left="1134"/>
        <w:jc w:val="both"/>
        <w:rPr>
          <w:rFonts w:ascii="Times New Roman" w:hAnsi="Times New Roman" w:cs="Times New Roman"/>
          <w:sz w:val="28"/>
          <w:szCs w:val="28"/>
          <w:lang w:val="uk-UA"/>
        </w:rPr>
      </w:pPr>
      <w:r w:rsidRPr="006A1518">
        <w:rPr>
          <w:rStyle w:val="hps"/>
          <w:rFonts w:ascii="Times New Roman" w:hAnsi="Times New Roman" w:cs="Times New Roman"/>
          <w:sz w:val="28"/>
          <w:szCs w:val="28"/>
          <w:lang w:val="uk-UA"/>
        </w:rPr>
        <w:t>Інтегроване</w:t>
      </w:r>
      <w:r w:rsidRPr="006A1518">
        <w:rPr>
          <w:rStyle w:val="hps"/>
          <w:rFonts w:ascii="Times New Roman" w:hAnsi="Times New Roman" w:cs="Times New Roman"/>
          <w:sz w:val="28"/>
          <w:szCs w:val="28"/>
          <w:lang w:val="en-US"/>
        </w:rPr>
        <w:t xml:space="preserve"> </w:t>
      </w:r>
      <w:r w:rsidRPr="006A1518">
        <w:rPr>
          <w:rStyle w:val="hps"/>
          <w:rFonts w:ascii="Times New Roman" w:hAnsi="Times New Roman" w:cs="Times New Roman"/>
          <w:sz w:val="28"/>
          <w:szCs w:val="28"/>
          <w:lang w:val="uk-UA"/>
        </w:rPr>
        <w:t>вивчення предметів</w:t>
      </w:r>
      <w:r w:rsidRPr="006A1518">
        <w:rPr>
          <w:rFonts w:ascii="Times New Roman" w:hAnsi="Times New Roman" w:cs="Times New Roman"/>
          <w:sz w:val="28"/>
          <w:szCs w:val="28"/>
          <w:lang w:val="uk-UA"/>
        </w:rPr>
        <w:t>.</w:t>
      </w:r>
    </w:p>
    <w:p w:rsidR="00A30E0E" w:rsidRPr="006A1518" w:rsidRDefault="00A30E0E" w:rsidP="006A1518">
      <w:pPr>
        <w:pStyle w:val="a3"/>
        <w:numPr>
          <w:ilvl w:val="0"/>
          <w:numId w:val="1"/>
        </w:numPr>
        <w:spacing w:after="100" w:afterAutospacing="1" w:line="360" w:lineRule="auto"/>
        <w:ind w:left="1134"/>
        <w:jc w:val="both"/>
        <w:rPr>
          <w:rFonts w:ascii="Times New Roman" w:hAnsi="Times New Roman" w:cs="Times New Roman"/>
          <w:sz w:val="28"/>
          <w:szCs w:val="28"/>
          <w:lang w:val="uk-UA"/>
        </w:rPr>
      </w:pPr>
      <w:r w:rsidRPr="006A1518">
        <w:rPr>
          <w:rStyle w:val="hps"/>
          <w:rFonts w:ascii="Times New Roman" w:hAnsi="Times New Roman" w:cs="Times New Roman"/>
          <w:sz w:val="28"/>
          <w:szCs w:val="28"/>
          <w:lang w:val="uk-UA"/>
        </w:rPr>
        <w:t>Взаємодія</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процесів навчання</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і</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виховання</w:t>
      </w:r>
      <w:r w:rsidRPr="006A1518">
        <w:rPr>
          <w:rFonts w:ascii="Times New Roman" w:hAnsi="Times New Roman" w:cs="Times New Roman"/>
          <w:sz w:val="28"/>
          <w:szCs w:val="28"/>
          <w:lang w:val="uk-UA"/>
        </w:rPr>
        <w:t>.</w:t>
      </w:r>
    </w:p>
    <w:p w:rsidR="00A30E0E" w:rsidRPr="006A1518" w:rsidRDefault="00A30E0E" w:rsidP="006A1518">
      <w:pPr>
        <w:pStyle w:val="a3"/>
        <w:numPr>
          <w:ilvl w:val="0"/>
          <w:numId w:val="1"/>
        </w:numPr>
        <w:spacing w:after="100" w:afterAutospacing="1" w:line="360" w:lineRule="auto"/>
        <w:ind w:left="1134"/>
        <w:jc w:val="both"/>
        <w:rPr>
          <w:rFonts w:ascii="Times New Roman" w:hAnsi="Times New Roman" w:cs="Times New Roman"/>
          <w:sz w:val="28"/>
          <w:szCs w:val="28"/>
          <w:lang w:val="uk-UA"/>
        </w:rPr>
      </w:pPr>
      <w:r w:rsidRPr="006A1518">
        <w:rPr>
          <w:rStyle w:val="hps"/>
          <w:rFonts w:ascii="Times New Roman" w:hAnsi="Times New Roman" w:cs="Times New Roman"/>
          <w:sz w:val="28"/>
          <w:szCs w:val="28"/>
          <w:lang w:val="uk-UA"/>
        </w:rPr>
        <w:t>Пізнання світу</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здійснюється</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результаті створення</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його</w:t>
      </w:r>
      <w:r w:rsidRPr="006A1518">
        <w:rPr>
          <w:rStyle w:val="hps"/>
          <w:rFonts w:ascii="Times New Roman" w:hAnsi="Times New Roman" w:cs="Times New Roman"/>
          <w:sz w:val="28"/>
          <w:szCs w:val="28"/>
        </w:rPr>
        <w:t xml:space="preserve"> </w:t>
      </w:r>
      <w:r w:rsidRPr="006A1518">
        <w:rPr>
          <w:rStyle w:val="hps"/>
          <w:rFonts w:ascii="Times New Roman" w:hAnsi="Times New Roman" w:cs="Times New Roman"/>
          <w:sz w:val="28"/>
          <w:szCs w:val="28"/>
          <w:lang w:val="uk-UA"/>
        </w:rPr>
        <w:t>моделі</w:t>
      </w:r>
      <w:r w:rsidRPr="006A1518">
        <w:rPr>
          <w:rFonts w:ascii="Times New Roman" w:hAnsi="Times New Roman" w:cs="Times New Roman"/>
          <w:sz w:val="28"/>
          <w:szCs w:val="28"/>
          <w:lang w:val="uk-UA"/>
        </w:rPr>
        <w:t>.</w:t>
      </w:r>
      <w:r w:rsidR="004A51D0">
        <w:rPr>
          <w:rFonts w:ascii="Times New Roman" w:hAnsi="Times New Roman" w:cs="Times New Roman"/>
          <w:sz w:val="28"/>
          <w:szCs w:val="28"/>
          <w:lang w:val="uk-UA"/>
        </w:rPr>
        <w:t xml:space="preserve"> (слайд 3)</w:t>
      </w:r>
    </w:p>
    <w:p w:rsidR="00A30E0E" w:rsidRPr="006A1518" w:rsidRDefault="00A30E0E" w:rsidP="006A1518">
      <w:pPr>
        <w:spacing w:after="100" w:afterAutospacing="1" w:line="360" w:lineRule="auto"/>
        <w:ind w:firstLine="567"/>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Виховні функції в школі виконуються усіма педагогічними працівниками, але головна роль у вирішенні завдань виховання підростаючого покоління відводиться класному керівникові. Від успішності його роботи залежить рівень вихованості учнів і міжособистісні відносини в класному колективі. Мета діяльності класного керівника - це створення умов для самореалізації і саморозвитку особистості учня, його успішної самореалізації в суспільстві. Але для того, щоб дитина вірила у щирість слів вчителя, самому класному керівникові необхідно </w:t>
      </w:r>
      <w:proofErr w:type="spellStart"/>
      <w:r w:rsidRPr="006A1518">
        <w:rPr>
          <w:rFonts w:ascii="Times New Roman" w:eastAsia="Times New Roman" w:hAnsi="Times New Roman" w:cs="Times New Roman"/>
          <w:sz w:val="28"/>
          <w:szCs w:val="28"/>
          <w:lang w:eastAsia="ru-RU"/>
        </w:rPr>
        <w:t>саморозвиватися</w:t>
      </w:r>
      <w:proofErr w:type="spellEnd"/>
      <w:r w:rsidRPr="006A1518">
        <w:rPr>
          <w:rFonts w:ascii="Times New Roman" w:eastAsia="Times New Roman" w:hAnsi="Times New Roman" w:cs="Times New Roman"/>
          <w:sz w:val="28"/>
          <w:szCs w:val="28"/>
          <w:lang w:eastAsia="ru-RU"/>
        </w:rPr>
        <w:t xml:space="preserve">  і </w:t>
      </w:r>
      <w:proofErr w:type="spellStart"/>
      <w:r w:rsidRPr="006A1518">
        <w:rPr>
          <w:rFonts w:ascii="Times New Roman" w:eastAsia="Times New Roman" w:hAnsi="Times New Roman" w:cs="Times New Roman"/>
          <w:sz w:val="28"/>
          <w:szCs w:val="28"/>
          <w:lang w:eastAsia="ru-RU"/>
        </w:rPr>
        <w:t>самореалізовуватися</w:t>
      </w:r>
      <w:proofErr w:type="spellEnd"/>
      <w:r w:rsidRPr="006A1518">
        <w:rPr>
          <w:rFonts w:ascii="Times New Roman" w:eastAsia="Times New Roman" w:hAnsi="Times New Roman" w:cs="Times New Roman"/>
          <w:sz w:val="28"/>
          <w:szCs w:val="28"/>
          <w:lang w:eastAsia="ru-RU"/>
        </w:rPr>
        <w:t xml:space="preserve"> в суспільстві та оволодівати новими інформаційними технологіями. Використання ІКТ в педагогічній роботі – це один із способів самоствердження та самореалізації в шкільному колективі.</w:t>
      </w:r>
    </w:p>
    <w:p w:rsidR="00A30E0E" w:rsidRPr="006A1518" w:rsidRDefault="00A30E0E" w:rsidP="006A1518">
      <w:pPr>
        <w:spacing w:after="100" w:afterAutospacing="1" w:line="360" w:lineRule="auto"/>
        <w:ind w:firstLine="567"/>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Застосування інформаційно-комунікаційних технологій в галузі освіти і безпосередньо в діяльності класного керівника нашої школи стало загальною необхідністю.</w:t>
      </w:r>
      <w:r w:rsidR="004A51D0">
        <w:rPr>
          <w:rFonts w:ascii="Times New Roman" w:eastAsia="Times New Roman" w:hAnsi="Times New Roman" w:cs="Times New Roman"/>
          <w:sz w:val="28"/>
          <w:szCs w:val="28"/>
          <w:lang w:eastAsia="ru-RU"/>
        </w:rPr>
        <w:t xml:space="preserve"> (слайд 4)</w:t>
      </w:r>
    </w:p>
    <w:p w:rsidR="006A1518" w:rsidRPr="006A1518" w:rsidRDefault="006A1518" w:rsidP="006A1518">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Розглянемо застосування комп'ютерних технологій на практиці. По-перше, в щоденній роботі класного керівника часто доводиться звертатися до численних і, як правило, неупорядкованих даних про учнів класу, батьків, зайнятості учнів в позаурочний час і </w:t>
      </w:r>
      <w:proofErr w:type="spellStart"/>
      <w:r w:rsidRPr="006A1518">
        <w:rPr>
          <w:rFonts w:ascii="Times New Roman" w:eastAsia="Times New Roman" w:hAnsi="Times New Roman" w:cs="Times New Roman"/>
          <w:sz w:val="28"/>
          <w:szCs w:val="28"/>
          <w:lang w:eastAsia="ru-RU"/>
        </w:rPr>
        <w:t>т.д</w:t>
      </w:r>
      <w:proofErr w:type="spellEnd"/>
      <w:r w:rsidRPr="006A1518">
        <w:rPr>
          <w:rFonts w:ascii="Times New Roman" w:eastAsia="Times New Roman" w:hAnsi="Times New Roman" w:cs="Times New Roman"/>
          <w:sz w:val="28"/>
          <w:szCs w:val="28"/>
          <w:lang w:eastAsia="ru-RU"/>
        </w:rPr>
        <w:t xml:space="preserve">. Для того щоб зібрати й упорядкувати дані воєдино, можна використовувати систему управління базами даних Microsoft Access. Всі необхідні дані про учнів та їх батьків вносять в таблиці і за необхідності складаються різні звіти, виконуються  запити, гіперпосилання на інші документи, імпорт даних та інше. </w:t>
      </w:r>
    </w:p>
    <w:p w:rsidR="006A1518" w:rsidRPr="006A1518" w:rsidRDefault="006A1518" w:rsidP="006A1518">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lastRenderedPageBreak/>
        <w:t xml:space="preserve">Виставлення поточних оцінок, ведення журналу пропусків, здача і перевірка щоденників, моніторинг успішності по півріччях і за рік можуть формуватися за допомогою електронних таблиць Microsoft Excel. Кожен класний керівник у своїй роботі користується різними діагностиками, які вимагають великих витрат часу на обробку та аналіз. Дані звіти можуть формуватися за допомогою електронних таблиць Microsoft Excel. Електронні таблиці дозволяють наочно представити результати обробки анкет, діагностик за допомогою графіків і діаграм. Такі наочні результати анкетування цікаві не тільки учням, а й батькам. В Excel зручно використовувати шаблони для автоматичного підрахунку балів при проведенні заходів змагального типу (різноманітні конкурси з виставленням оцінок журі). </w:t>
      </w:r>
    </w:p>
    <w:p w:rsidR="006A1518" w:rsidRPr="006A1518" w:rsidRDefault="006A1518" w:rsidP="006A1518">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Розробка електронних учнівських портфоліо, створення класних мультимедійних альбомів в роботі класного керівника не тільки є актуальною а й надзвичайно затребуваною. Окрім того, на класних годинах використовуються відео лекції, наприклад, присвячені профілактиці алкоголізму, тютюнопаління та наркоманії, методику відновлення зору, пропаганда здорового способу життя та інші.</w:t>
      </w:r>
      <w:r w:rsidR="00D33AD5">
        <w:rPr>
          <w:rFonts w:ascii="Times New Roman" w:eastAsia="Times New Roman" w:hAnsi="Times New Roman" w:cs="Times New Roman"/>
          <w:sz w:val="28"/>
          <w:szCs w:val="28"/>
          <w:lang w:eastAsia="ru-RU"/>
        </w:rPr>
        <w:t xml:space="preserve"> (слайд 5)</w:t>
      </w:r>
    </w:p>
    <w:p w:rsidR="006A1518" w:rsidRPr="006A1518" w:rsidRDefault="006A1518" w:rsidP="006A1518">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При підготовці та проведенні позакласних заходів, оформленні класного куточка, разом з учнями класний керівник використовує і інші прикладні програми, такі як програвач Windows </w:t>
      </w:r>
      <w:proofErr w:type="spellStart"/>
      <w:r w:rsidRPr="006A1518">
        <w:rPr>
          <w:rFonts w:ascii="Times New Roman" w:eastAsia="Times New Roman" w:hAnsi="Times New Roman" w:cs="Times New Roman"/>
          <w:sz w:val="28"/>
          <w:szCs w:val="28"/>
          <w:lang w:eastAsia="ru-RU"/>
        </w:rPr>
        <w:t>Media</w:t>
      </w:r>
      <w:proofErr w:type="spellEnd"/>
      <w:r w:rsidRPr="006A1518">
        <w:rPr>
          <w:rFonts w:ascii="Times New Roman" w:eastAsia="Times New Roman" w:hAnsi="Times New Roman" w:cs="Times New Roman"/>
          <w:sz w:val="28"/>
          <w:szCs w:val="28"/>
          <w:lang w:eastAsia="ru-RU"/>
        </w:rPr>
        <w:t xml:space="preserve">, графічний редактор </w:t>
      </w:r>
      <w:proofErr w:type="spellStart"/>
      <w:r w:rsidRPr="006A1518">
        <w:rPr>
          <w:rFonts w:ascii="Times New Roman" w:eastAsia="Times New Roman" w:hAnsi="Times New Roman" w:cs="Times New Roman"/>
          <w:sz w:val="28"/>
          <w:szCs w:val="28"/>
          <w:lang w:eastAsia="ru-RU"/>
        </w:rPr>
        <w:t>Adobe</w:t>
      </w:r>
      <w:proofErr w:type="spellEnd"/>
      <w:r w:rsidRPr="006A1518">
        <w:rPr>
          <w:rFonts w:ascii="Times New Roman" w:eastAsia="Times New Roman" w:hAnsi="Times New Roman" w:cs="Times New Roman"/>
          <w:sz w:val="28"/>
          <w:szCs w:val="28"/>
          <w:lang w:eastAsia="ru-RU"/>
        </w:rPr>
        <w:t xml:space="preserve"> </w:t>
      </w:r>
      <w:proofErr w:type="spellStart"/>
      <w:r w:rsidRPr="006A1518">
        <w:rPr>
          <w:rFonts w:ascii="Times New Roman" w:eastAsia="Times New Roman" w:hAnsi="Times New Roman" w:cs="Times New Roman"/>
          <w:sz w:val="28"/>
          <w:szCs w:val="28"/>
          <w:lang w:eastAsia="ru-RU"/>
        </w:rPr>
        <w:t>Photoshop</w:t>
      </w:r>
      <w:proofErr w:type="spellEnd"/>
      <w:r w:rsidRPr="006A1518">
        <w:rPr>
          <w:rFonts w:ascii="Times New Roman" w:eastAsia="Times New Roman" w:hAnsi="Times New Roman" w:cs="Times New Roman"/>
          <w:sz w:val="28"/>
          <w:szCs w:val="28"/>
          <w:lang w:eastAsia="ru-RU"/>
        </w:rPr>
        <w:t>, які роблять позакласну роботу яскравою і такою, що запам'ятовується.</w:t>
      </w:r>
    </w:p>
    <w:p w:rsidR="006A1518" w:rsidRPr="006A1518" w:rsidRDefault="006A1518" w:rsidP="006A1518">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Інформаційні технології дозволяють автоматизувати діловодство класного керівника. В комп’ютері створюється і зберігається банк даних необхідної інформації, яку можна кожен рік лише поновлювати, а не створювати заново. Наприклад:</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План виховної роботи;</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Соціальний паспорт класу;</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lastRenderedPageBreak/>
        <w:t>Психолого-педагогічні характеристики учнів класу;</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База даних учнів і їх батьків;</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Анкети учнів;</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Відомості успішності;</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Табель успішності;</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Години спілкування;</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Методична робота;</w:t>
      </w:r>
    </w:p>
    <w:p w:rsidR="006A1518" w:rsidRPr="006A1518" w:rsidRDefault="006A1518" w:rsidP="006A1518">
      <w:pPr>
        <w:pStyle w:val="a3"/>
        <w:numPr>
          <w:ilvl w:val="0"/>
          <w:numId w:val="2"/>
        </w:numPr>
        <w:spacing w:after="100" w:afterAutospacing="1"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Матеріали самоосвіти, тощо.</w:t>
      </w:r>
      <w:r w:rsidR="00D33AD5">
        <w:rPr>
          <w:rFonts w:ascii="Times New Roman" w:eastAsia="Times New Roman" w:hAnsi="Times New Roman" w:cs="Times New Roman"/>
          <w:sz w:val="28"/>
          <w:szCs w:val="28"/>
          <w:lang w:val="uk-UA" w:eastAsia="ru-RU"/>
        </w:rPr>
        <w:t xml:space="preserve"> (слайд 6)</w:t>
      </w:r>
    </w:p>
    <w:p w:rsidR="006A1518" w:rsidRPr="006A1518" w:rsidRDefault="006A1518" w:rsidP="00D33AD5">
      <w:pPr>
        <w:spacing w:after="100" w:afterAutospacing="1" w:line="360" w:lineRule="auto"/>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Кожен класний керівник у своїй роботі користується різними діагностиками, які вимагають великих витрат часу на обробку та аналіз. Він має  вивчати індивідуальні особливості учнів та їх розвиток, рівень вихованості класу. В цьому класному керівнику можуть допомогти інформаційні технології. Проведення тестування і підрахунок результатів можна доручити комп’ютерній програмі.</w:t>
      </w:r>
    </w:p>
    <w:p w:rsidR="006A1518" w:rsidRPr="006A1518" w:rsidRDefault="006A1518" w:rsidP="00D33AD5">
      <w:pPr>
        <w:spacing w:after="100" w:afterAutospacing="1" w:line="360" w:lineRule="auto"/>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В чому переваги комп’ютерного варіанту порівняно з текстовим представленням інформації про розвиток та вихованість учнів? По-перше, це наглядне представлення інформації, по-друге, при зміні класного керівника потрібно </w:t>
      </w:r>
      <w:proofErr w:type="spellStart"/>
      <w:r w:rsidRPr="006A1518">
        <w:rPr>
          <w:rFonts w:ascii="Times New Roman" w:eastAsia="Times New Roman" w:hAnsi="Times New Roman" w:cs="Times New Roman"/>
          <w:sz w:val="28"/>
          <w:szCs w:val="28"/>
          <w:lang w:eastAsia="ru-RU"/>
        </w:rPr>
        <w:t>оперативно</w:t>
      </w:r>
      <w:proofErr w:type="spellEnd"/>
      <w:r w:rsidRPr="006A1518">
        <w:rPr>
          <w:rFonts w:ascii="Times New Roman" w:eastAsia="Times New Roman" w:hAnsi="Times New Roman" w:cs="Times New Roman"/>
          <w:sz w:val="28"/>
          <w:szCs w:val="28"/>
          <w:lang w:eastAsia="ru-RU"/>
        </w:rPr>
        <w:t xml:space="preserve"> отримати достовірну інформацію про кожного учня. При складанні плану виховної роботи </w:t>
      </w:r>
      <w:r w:rsidR="00D33AD5">
        <w:rPr>
          <w:rFonts w:ascii="Times New Roman" w:eastAsia="Times New Roman" w:hAnsi="Times New Roman" w:cs="Times New Roman"/>
          <w:sz w:val="28"/>
          <w:szCs w:val="28"/>
          <w:lang w:eastAsia="ru-RU"/>
        </w:rPr>
        <w:t xml:space="preserve"> </w:t>
      </w:r>
      <w:r w:rsidRPr="006A1518">
        <w:rPr>
          <w:rFonts w:ascii="Times New Roman" w:eastAsia="Times New Roman" w:hAnsi="Times New Roman" w:cs="Times New Roman"/>
          <w:sz w:val="28"/>
          <w:szCs w:val="28"/>
          <w:lang w:eastAsia="ru-RU"/>
        </w:rPr>
        <w:t>в класі на наступний рік потрібно враховувати особливості кожної дитини.</w:t>
      </w:r>
      <w:r w:rsidR="00D33AD5">
        <w:rPr>
          <w:rFonts w:ascii="Times New Roman" w:eastAsia="Times New Roman" w:hAnsi="Times New Roman" w:cs="Times New Roman"/>
          <w:sz w:val="28"/>
          <w:szCs w:val="28"/>
          <w:lang w:eastAsia="ru-RU"/>
        </w:rPr>
        <w:t xml:space="preserve"> </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Соціальні мережі та електронна пошта дають можливість спілкуватися з учнями та їх батьками у позаурочний час, вирішувати різні питання на відстані. Такий вид роботи дає можливість виховувати в учнів культуру спілкування, навчати безпечної поведінки в мережі. А батьки можуть у будь який час дізнатися про успіхи своїх дітей.</w:t>
      </w:r>
      <w:r w:rsidR="00D33AD5">
        <w:rPr>
          <w:rFonts w:ascii="Times New Roman" w:eastAsia="Times New Roman" w:hAnsi="Times New Roman" w:cs="Times New Roman"/>
          <w:sz w:val="28"/>
          <w:szCs w:val="28"/>
          <w:lang w:eastAsia="ru-RU"/>
        </w:rPr>
        <w:t xml:space="preserve"> (слайд 7)</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Інформаційні технології зручно використовувати при проведенні годин спілкування, які відразу для дітей стають цікавішими і кориснішими. Для проведення години сп</w:t>
      </w:r>
      <w:r w:rsidR="00D33AD5">
        <w:rPr>
          <w:rFonts w:ascii="Times New Roman" w:eastAsia="Times New Roman" w:hAnsi="Times New Roman" w:cs="Times New Roman"/>
          <w:sz w:val="28"/>
          <w:szCs w:val="28"/>
          <w:lang w:eastAsia="ru-RU"/>
        </w:rPr>
        <w:t>ілкування, позакласного заходу  використовується презентація</w:t>
      </w:r>
      <w:r w:rsidRPr="006A1518">
        <w:rPr>
          <w:rFonts w:ascii="Times New Roman" w:eastAsia="Times New Roman" w:hAnsi="Times New Roman" w:cs="Times New Roman"/>
          <w:sz w:val="28"/>
          <w:szCs w:val="28"/>
          <w:lang w:eastAsia="ru-RU"/>
        </w:rPr>
        <w:t xml:space="preserve">. Безліч фотографій, </w:t>
      </w:r>
      <w:proofErr w:type="spellStart"/>
      <w:r w:rsidRPr="006A1518">
        <w:rPr>
          <w:rFonts w:ascii="Times New Roman" w:eastAsia="Times New Roman" w:hAnsi="Times New Roman" w:cs="Times New Roman"/>
          <w:sz w:val="28"/>
          <w:szCs w:val="28"/>
          <w:lang w:eastAsia="ru-RU"/>
        </w:rPr>
        <w:t>відеофрагментів</w:t>
      </w:r>
      <w:proofErr w:type="spellEnd"/>
      <w:r w:rsidRPr="006A1518">
        <w:rPr>
          <w:rFonts w:ascii="Times New Roman" w:eastAsia="Times New Roman" w:hAnsi="Times New Roman" w:cs="Times New Roman"/>
          <w:sz w:val="28"/>
          <w:szCs w:val="28"/>
          <w:lang w:eastAsia="ru-RU"/>
        </w:rPr>
        <w:t xml:space="preserve">, музики дозволяють </w:t>
      </w:r>
      <w:r w:rsidRPr="006A1518">
        <w:rPr>
          <w:rFonts w:ascii="Times New Roman" w:eastAsia="Times New Roman" w:hAnsi="Times New Roman" w:cs="Times New Roman"/>
          <w:sz w:val="28"/>
          <w:szCs w:val="28"/>
          <w:lang w:eastAsia="ru-RU"/>
        </w:rPr>
        <w:lastRenderedPageBreak/>
        <w:t xml:space="preserve">зацікавити абсолютно всіх учнів класу. Також учні приймають активну участь у підготовці  такого роду заходів. Матеріал для тематичних годин спілкування діти  знаходять в Інтернеті, використовуючи пошукові системи, в  газетах, літературі та інших джерелах. </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Використання ІКТ на виховних заходах сприяє: </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розвитку інтересу учня до цього заходу;</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розвитку вмінь і навиків роботи з інформаційними ресурсами;</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ефективному керуванню увагою учня;</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активізації пізнавальної діяльності;</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формуванню навиків дослідницької роботи;</w:t>
      </w:r>
    </w:p>
    <w:p w:rsidR="006A1518" w:rsidRPr="006A1518" w:rsidRDefault="006A1518" w:rsidP="006A1518">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підвищенню інформаційної культури.</w:t>
      </w:r>
      <w:r w:rsidR="00D33AD5">
        <w:rPr>
          <w:rFonts w:ascii="Times New Roman" w:eastAsia="Times New Roman" w:hAnsi="Times New Roman" w:cs="Times New Roman"/>
          <w:sz w:val="28"/>
          <w:szCs w:val="28"/>
          <w:lang w:val="uk-UA" w:eastAsia="ru-RU"/>
        </w:rPr>
        <w:t xml:space="preserve"> (</w:t>
      </w:r>
      <w:r w:rsidR="00784B71">
        <w:rPr>
          <w:rFonts w:ascii="Times New Roman" w:eastAsia="Times New Roman" w:hAnsi="Times New Roman" w:cs="Times New Roman"/>
          <w:sz w:val="28"/>
          <w:szCs w:val="28"/>
          <w:lang w:val="uk-UA" w:eastAsia="ru-RU"/>
        </w:rPr>
        <w:t>слайд 8</w:t>
      </w:r>
      <w:r w:rsidR="00D33AD5">
        <w:rPr>
          <w:rFonts w:ascii="Times New Roman" w:eastAsia="Times New Roman" w:hAnsi="Times New Roman" w:cs="Times New Roman"/>
          <w:sz w:val="28"/>
          <w:szCs w:val="28"/>
          <w:lang w:val="uk-UA" w:eastAsia="ru-RU"/>
        </w:rPr>
        <w:t>)</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Учні набувають досвіду публічних виступів, підвищується самооцінка, так як вміння працювати з комп’ютером є одним із елементів сучасної молодіжної культури.</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На шкільних святах комп’ютер став незамінним помічником. Всі заходи, на яких вдається використати мультимедійний проектор, музичний супровід, проходять на високому рівні і надзвичайно подобаються дітям. Презентації, відеозаписи і музика стають невід’ємною частиною шкільного життя.</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Години спілкування, які проводяться з використанням ІКТ, сприяють розвитку самооцінки учнів, їх знань та навиків, виробляють вміння бачити сильні і слабкі сторони своєї особистості, характеру. Використання ІКТ у виховній роботі надає широкі можливості для реалізації різних проекті. Основні «плюси» у використанні ІКТ: наочність, можливість отримати великий об’єм інформації за малий проміжок часу,  доступність і відносно низькі витрати на обладнання.</w:t>
      </w:r>
      <w:r w:rsidR="00784B71">
        <w:rPr>
          <w:rFonts w:ascii="Times New Roman" w:eastAsia="Times New Roman" w:hAnsi="Times New Roman" w:cs="Times New Roman"/>
          <w:sz w:val="28"/>
          <w:szCs w:val="28"/>
          <w:lang w:eastAsia="ru-RU"/>
        </w:rPr>
        <w:t xml:space="preserve"> (слайд 9)</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 xml:space="preserve">Нові сучасні технології допомагають не тільки в роботі з дітьми, але й з їх батьками. Часто доводиться відчувати труднощі з проведенням батьківських зборів. Не секрет, що більшість батьків не люблять їх відвідувати. Завжди знаходяться причини, з яких вони не можуть (або не </w:t>
      </w:r>
      <w:r w:rsidRPr="006A1518">
        <w:rPr>
          <w:rFonts w:ascii="Times New Roman" w:eastAsia="Times New Roman" w:hAnsi="Times New Roman" w:cs="Times New Roman"/>
          <w:sz w:val="28"/>
          <w:szCs w:val="28"/>
          <w:lang w:eastAsia="ru-RU"/>
        </w:rPr>
        <w:lastRenderedPageBreak/>
        <w:t>хочуть) бути присутнім. Задача класного керівника – зібрати їх всіх. Є безліч методів для розв’язання цієї проблеми. І однин з них це – використання ІКТ. Використовуючи фото і відеоматеріали з життя класу,</w:t>
      </w:r>
      <w:r w:rsidR="00D33AD5">
        <w:rPr>
          <w:rFonts w:ascii="Times New Roman" w:eastAsia="Times New Roman" w:hAnsi="Times New Roman" w:cs="Times New Roman"/>
          <w:sz w:val="28"/>
          <w:szCs w:val="28"/>
          <w:lang w:eastAsia="ru-RU"/>
        </w:rPr>
        <w:t xml:space="preserve"> </w:t>
      </w:r>
      <w:r w:rsidRPr="006A1518">
        <w:rPr>
          <w:rFonts w:ascii="Times New Roman" w:eastAsia="Times New Roman" w:hAnsi="Times New Roman" w:cs="Times New Roman"/>
          <w:sz w:val="28"/>
          <w:szCs w:val="28"/>
          <w:lang w:eastAsia="ru-RU"/>
        </w:rPr>
        <w:t xml:space="preserve">презентації з різних тем,  пропонуючи діаграми успішності і якості знань, можна зробити батьківські збори яскравою подією. Кожному з батьків вручити «Пам’ятку для батьків», виготовлену у програмі </w:t>
      </w:r>
      <w:r w:rsidRPr="006A1518">
        <w:rPr>
          <w:rFonts w:ascii="Times New Roman" w:eastAsia="Times New Roman" w:hAnsi="Times New Roman" w:cs="Times New Roman"/>
          <w:sz w:val="28"/>
          <w:szCs w:val="28"/>
          <w:lang w:val="en-US" w:eastAsia="ru-RU"/>
        </w:rPr>
        <w:t>MS</w:t>
      </w:r>
      <w:r w:rsidRPr="006A1518">
        <w:rPr>
          <w:rFonts w:ascii="Times New Roman" w:eastAsia="Times New Roman" w:hAnsi="Times New Roman" w:cs="Times New Roman"/>
          <w:sz w:val="28"/>
          <w:szCs w:val="28"/>
          <w:lang w:eastAsia="ru-RU"/>
        </w:rPr>
        <w:t xml:space="preserve"> </w:t>
      </w:r>
      <w:r w:rsidRPr="006A1518">
        <w:rPr>
          <w:rFonts w:ascii="Times New Roman" w:eastAsia="Times New Roman" w:hAnsi="Times New Roman" w:cs="Times New Roman"/>
          <w:sz w:val="28"/>
          <w:szCs w:val="28"/>
          <w:lang w:val="en-US" w:eastAsia="ru-RU"/>
        </w:rPr>
        <w:t>Publisher</w:t>
      </w:r>
      <w:r w:rsidRPr="006A1518">
        <w:rPr>
          <w:rFonts w:ascii="Times New Roman" w:eastAsia="Times New Roman" w:hAnsi="Times New Roman" w:cs="Times New Roman"/>
          <w:sz w:val="28"/>
          <w:szCs w:val="28"/>
          <w:lang w:eastAsia="ru-RU"/>
        </w:rPr>
        <w:t>, де записати найважливіші новини та проблеми їхніх дітей та класу. Такі збори усі батьки будуть відвідувати з задоволенням.</w:t>
      </w:r>
      <w:r w:rsidR="00CD6020">
        <w:rPr>
          <w:rFonts w:ascii="Times New Roman" w:eastAsia="Times New Roman" w:hAnsi="Times New Roman" w:cs="Times New Roman"/>
          <w:sz w:val="28"/>
          <w:szCs w:val="28"/>
          <w:lang w:eastAsia="ru-RU"/>
        </w:rPr>
        <w:t xml:space="preserve"> (слайд 10)</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Проведені дослідження показали, що відсоток відвідування батьківських зборів значною мірою більший тоді, коли класний керівник максимально використовує інформаційно-комунікаційні технології в підготовці та проведенні даних заходів. Починаючи з друку ЗАПРОШЕНЬ для батьків, підготовки презентацій та відео сюжетів по темі зборів, підготовки «Проспектів для батьків» на різні тематики та закінчуючи створенням відео- або слайд-шоу про життя класу.</w:t>
      </w:r>
    </w:p>
    <w:p w:rsidR="006A1518" w:rsidRPr="006A1518" w:rsidRDefault="006A1518" w:rsidP="006A1518">
      <w:pPr>
        <w:spacing w:after="0" w:line="360" w:lineRule="auto"/>
        <w:ind w:firstLine="709"/>
        <w:contextualSpacing/>
        <w:jc w:val="both"/>
        <w:rPr>
          <w:rFonts w:ascii="Times New Roman" w:eastAsia="Times New Roman" w:hAnsi="Times New Roman" w:cs="Times New Roman"/>
          <w:sz w:val="28"/>
          <w:szCs w:val="28"/>
          <w:lang w:eastAsia="ru-RU"/>
        </w:rPr>
      </w:pPr>
      <w:r w:rsidRPr="006A1518">
        <w:rPr>
          <w:rFonts w:ascii="Times New Roman" w:eastAsia="Times New Roman" w:hAnsi="Times New Roman" w:cs="Times New Roman"/>
          <w:sz w:val="28"/>
          <w:szCs w:val="28"/>
          <w:lang w:eastAsia="ru-RU"/>
        </w:rPr>
        <w:t>Отже</w:t>
      </w:r>
      <w:r w:rsidR="00D33AD5">
        <w:rPr>
          <w:rFonts w:ascii="Times New Roman" w:eastAsia="Times New Roman" w:hAnsi="Times New Roman" w:cs="Times New Roman"/>
          <w:sz w:val="28"/>
          <w:szCs w:val="28"/>
          <w:lang w:eastAsia="ru-RU"/>
        </w:rPr>
        <w:t>,</w:t>
      </w:r>
      <w:r w:rsidRPr="006A1518">
        <w:rPr>
          <w:rFonts w:ascii="Times New Roman" w:eastAsia="Times New Roman" w:hAnsi="Times New Roman" w:cs="Times New Roman"/>
          <w:sz w:val="28"/>
          <w:szCs w:val="28"/>
          <w:lang w:eastAsia="ru-RU"/>
        </w:rPr>
        <w:t xml:space="preserve"> при роботі з батьками ІКТ можна використовувати у таких напрямках:</w:t>
      </w:r>
    </w:p>
    <w:p w:rsidR="006A1518" w:rsidRPr="006A1518" w:rsidRDefault="006A1518" w:rsidP="006A1518">
      <w:pPr>
        <w:pStyle w:val="a3"/>
        <w:numPr>
          <w:ilvl w:val="0"/>
          <w:numId w:val="4"/>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для комунікацій;</w:t>
      </w:r>
    </w:p>
    <w:p w:rsidR="006A1518" w:rsidRPr="006A1518" w:rsidRDefault="006A1518" w:rsidP="006A1518">
      <w:pPr>
        <w:pStyle w:val="a3"/>
        <w:numPr>
          <w:ilvl w:val="0"/>
          <w:numId w:val="4"/>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для проведення батьківських зборів;</w:t>
      </w:r>
    </w:p>
    <w:p w:rsidR="006A1518" w:rsidRPr="006A1518" w:rsidRDefault="006A1518" w:rsidP="006A1518">
      <w:pPr>
        <w:pStyle w:val="a3"/>
        <w:numPr>
          <w:ilvl w:val="0"/>
          <w:numId w:val="4"/>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для анкетування;</w:t>
      </w:r>
    </w:p>
    <w:p w:rsidR="006A1518" w:rsidRPr="006A1518" w:rsidRDefault="006A1518" w:rsidP="006A1518">
      <w:pPr>
        <w:pStyle w:val="a3"/>
        <w:numPr>
          <w:ilvl w:val="0"/>
          <w:numId w:val="4"/>
        </w:numPr>
        <w:spacing w:after="0" w:line="360" w:lineRule="auto"/>
        <w:jc w:val="both"/>
        <w:rPr>
          <w:rFonts w:ascii="Times New Roman" w:eastAsia="Times New Roman" w:hAnsi="Times New Roman" w:cs="Times New Roman"/>
          <w:sz w:val="28"/>
          <w:szCs w:val="28"/>
          <w:lang w:val="uk-UA" w:eastAsia="ru-RU"/>
        </w:rPr>
      </w:pPr>
      <w:r w:rsidRPr="006A1518">
        <w:rPr>
          <w:rFonts w:ascii="Times New Roman" w:eastAsia="Times New Roman" w:hAnsi="Times New Roman" w:cs="Times New Roman"/>
          <w:sz w:val="28"/>
          <w:szCs w:val="28"/>
          <w:lang w:val="uk-UA" w:eastAsia="ru-RU"/>
        </w:rPr>
        <w:t>для створення бази даних.</w:t>
      </w:r>
      <w:r w:rsidR="00784B71">
        <w:rPr>
          <w:rFonts w:ascii="Times New Roman" w:eastAsia="Times New Roman" w:hAnsi="Times New Roman" w:cs="Times New Roman"/>
          <w:sz w:val="28"/>
          <w:szCs w:val="28"/>
          <w:lang w:val="uk-UA" w:eastAsia="ru-RU"/>
        </w:rPr>
        <w:t xml:space="preserve"> (</w:t>
      </w:r>
      <w:r w:rsidR="00CD6020">
        <w:rPr>
          <w:rFonts w:ascii="Times New Roman" w:eastAsia="Times New Roman" w:hAnsi="Times New Roman" w:cs="Times New Roman"/>
          <w:sz w:val="28"/>
          <w:szCs w:val="28"/>
          <w:lang w:val="uk-UA" w:eastAsia="ru-RU"/>
        </w:rPr>
        <w:t>слайд 11</w:t>
      </w:r>
      <w:r w:rsidR="00784B71">
        <w:rPr>
          <w:rFonts w:ascii="Times New Roman" w:eastAsia="Times New Roman" w:hAnsi="Times New Roman" w:cs="Times New Roman"/>
          <w:sz w:val="28"/>
          <w:szCs w:val="28"/>
          <w:lang w:val="uk-UA" w:eastAsia="ru-RU"/>
        </w:rPr>
        <w:t>)</w:t>
      </w:r>
    </w:p>
    <w:p w:rsidR="006A1518" w:rsidRPr="006A1518" w:rsidRDefault="006A1518" w:rsidP="006A1518">
      <w:pPr>
        <w:pStyle w:val="a3"/>
        <w:spacing w:after="100" w:afterAutospacing="1" w:line="360" w:lineRule="auto"/>
        <w:ind w:left="142" w:firstLine="567"/>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Впровадження ІКТ у позаурочну діяльність – це підвищення інтересу багатьох підлітків, і саме цей ресурс необхідно використовувати для активізації виховної роботи в нових умовах.</w:t>
      </w:r>
    </w:p>
    <w:p w:rsidR="006A1518" w:rsidRPr="006A1518" w:rsidRDefault="006A1518" w:rsidP="00784B71">
      <w:pPr>
        <w:pStyle w:val="a3"/>
        <w:spacing w:after="100" w:afterAutospacing="1" w:line="360" w:lineRule="auto"/>
        <w:ind w:left="142" w:firstLine="567"/>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Визначимо позитивні моменти використання ІКТ в навчально-виховному процесі:</w:t>
      </w:r>
      <w:r w:rsidR="00CD6020">
        <w:rPr>
          <w:rFonts w:ascii="Times New Roman" w:hAnsi="Times New Roman" w:cs="Times New Roman"/>
          <w:sz w:val="28"/>
          <w:szCs w:val="28"/>
          <w:lang w:val="uk-UA"/>
        </w:rPr>
        <w:t xml:space="preserve"> (слайд 12)</w:t>
      </w:r>
    </w:p>
    <w:p w:rsidR="006A1518" w:rsidRPr="006A1518" w:rsidRDefault="006A1518" w:rsidP="00784B71">
      <w:pPr>
        <w:pStyle w:val="a3"/>
        <w:numPr>
          <w:ilvl w:val="0"/>
          <w:numId w:val="5"/>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Підвищення рівня мотивації навчання;</w:t>
      </w:r>
    </w:p>
    <w:p w:rsidR="006A1518" w:rsidRPr="006A1518" w:rsidRDefault="006A1518" w:rsidP="00784B71">
      <w:pPr>
        <w:pStyle w:val="a3"/>
        <w:numPr>
          <w:ilvl w:val="0"/>
          <w:numId w:val="5"/>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Створення умов для реалізації творчого потенціалу учня;</w:t>
      </w:r>
    </w:p>
    <w:p w:rsidR="006A1518" w:rsidRPr="006A1518" w:rsidRDefault="006A1518" w:rsidP="00784B71">
      <w:pPr>
        <w:pStyle w:val="a3"/>
        <w:numPr>
          <w:ilvl w:val="0"/>
          <w:numId w:val="5"/>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Виховання комп’ютерної культури;</w:t>
      </w:r>
    </w:p>
    <w:p w:rsidR="006A1518" w:rsidRPr="006A1518" w:rsidRDefault="006A1518" w:rsidP="00784B71">
      <w:pPr>
        <w:pStyle w:val="a3"/>
        <w:numPr>
          <w:ilvl w:val="0"/>
          <w:numId w:val="5"/>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Психологічна підготовка дітей до «інформаційного» віку.</w:t>
      </w:r>
    </w:p>
    <w:p w:rsidR="006A1518" w:rsidRPr="006A1518" w:rsidRDefault="006A1518" w:rsidP="006A1518">
      <w:pPr>
        <w:spacing w:after="100" w:afterAutospacing="1" w:line="360" w:lineRule="auto"/>
        <w:ind w:firstLine="567"/>
        <w:contextualSpacing/>
        <w:jc w:val="both"/>
        <w:rPr>
          <w:rFonts w:ascii="Times New Roman" w:hAnsi="Times New Roman" w:cs="Times New Roman"/>
          <w:sz w:val="28"/>
          <w:szCs w:val="28"/>
        </w:rPr>
      </w:pPr>
      <w:r w:rsidRPr="006A1518">
        <w:rPr>
          <w:rFonts w:ascii="Times New Roman" w:hAnsi="Times New Roman" w:cs="Times New Roman"/>
          <w:sz w:val="28"/>
          <w:szCs w:val="28"/>
        </w:rPr>
        <w:lastRenderedPageBreak/>
        <w:t>Таким чином, використання інформаційно-комунікаційних технологій дозволяє підійти до питання організації виховного процесу з якісно нового боку. Використання ІКТ суттєво полегшує роботу класного керівника по веденню шкільної документації, а це означає, що залишається більше часу для роботи з учнівським колективом. З допомогою ІКТ класний керівник може готувати різноманітні матеріали для проведення виховних заходів, батьківських зборів,  виступів на засіданнях методичних об’єднань та педагогічних радах. ІКТ дозволяють урізноманітнити форми роботи з учнями, зробити їх більш творчими. Використання ІКТ багато в чому спрощує процес спілкування з учнями та їх батьками.</w:t>
      </w:r>
    </w:p>
    <w:p w:rsidR="006A1518" w:rsidRPr="006A1518" w:rsidRDefault="006A1518" w:rsidP="006A1518">
      <w:pPr>
        <w:spacing w:after="100" w:afterAutospacing="1" w:line="360" w:lineRule="auto"/>
        <w:ind w:firstLine="567"/>
        <w:contextualSpacing/>
        <w:jc w:val="both"/>
        <w:rPr>
          <w:rFonts w:ascii="Times New Roman" w:hAnsi="Times New Roman" w:cs="Times New Roman"/>
          <w:sz w:val="28"/>
          <w:szCs w:val="28"/>
        </w:rPr>
      </w:pPr>
      <w:r w:rsidRPr="006A1518">
        <w:rPr>
          <w:rFonts w:ascii="Times New Roman" w:hAnsi="Times New Roman" w:cs="Times New Roman"/>
          <w:sz w:val="28"/>
          <w:szCs w:val="28"/>
        </w:rPr>
        <w:t>Використання інформаційних технологій і їх застосування залежить від чіткого уявлення, де і з яким ступенем ефективності вони можуть бути застосовані. Визначимо критерії ефективності використання комп’ютера в роботі класного керівника:</w:t>
      </w:r>
      <w:r w:rsidR="00784B71">
        <w:rPr>
          <w:rFonts w:ascii="Times New Roman" w:hAnsi="Times New Roman" w:cs="Times New Roman"/>
          <w:sz w:val="28"/>
          <w:szCs w:val="28"/>
        </w:rPr>
        <w:t xml:space="preserve"> </w:t>
      </w:r>
      <w:r w:rsidR="00784B71">
        <w:rPr>
          <w:rFonts w:ascii="Times New Roman" w:hAnsi="Times New Roman" w:cs="Times New Roman"/>
          <w:sz w:val="28"/>
          <w:szCs w:val="28"/>
        </w:rPr>
        <w:t>(</w:t>
      </w:r>
      <w:r w:rsidR="00CD6020">
        <w:rPr>
          <w:rFonts w:ascii="Times New Roman" w:hAnsi="Times New Roman" w:cs="Times New Roman"/>
          <w:sz w:val="28"/>
          <w:szCs w:val="28"/>
        </w:rPr>
        <w:t>слайд 13</w:t>
      </w:r>
      <w:r w:rsidR="00784B71">
        <w:rPr>
          <w:rFonts w:ascii="Times New Roman" w:hAnsi="Times New Roman" w:cs="Times New Roman"/>
          <w:sz w:val="28"/>
          <w:szCs w:val="28"/>
        </w:rPr>
        <w:t>)</w:t>
      </w:r>
    </w:p>
    <w:p w:rsidR="006A1518" w:rsidRPr="006A1518" w:rsidRDefault="006A1518" w:rsidP="006A1518">
      <w:pPr>
        <w:pStyle w:val="a3"/>
        <w:numPr>
          <w:ilvl w:val="0"/>
          <w:numId w:val="6"/>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Економія (зменшення матеріальних і часових ресурсів);</w:t>
      </w:r>
    </w:p>
    <w:p w:rsidR="006A1518" w:rsidRPr="006A1518" w:rsidRDefault="006A1518" w:rsidP="006A1518">
      <w:pPr>
        <w:pStyle w:val="a3"/>
        <w:numPr>
          <w:ilvl w:val="0"/>
          <w:numId w:val="6"/>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Компактність (можливість накопичувати інформацію на електронних носіях, виключаючи накопичення папок з інформаційним матеріалом);</w:t>
      </w:r>
    </w:p>
    <w:p w:rsidR="006A1518" w:rsidRPr="006A1518" w:rsidRDefault="006A1518" w:rsidP="006A1518">
      <w:pPr>
        <w:pStyle w:val="a3"/>
        <w:numPr>
          <w:ilvl w:val="0"/>
          <w:numId w:val="6"/>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Наочність (особливість ілюстрованого оформлення матеріалів і заходів)</w:t>
      </w:r>
    </w:p>
    <w:p w:rsidR="006A1518" w:rsidRPr="006A1518" w:rsidRDefault="006A1518" w:rsidP="006A1518">
      <w:pPr>
        <w:pStyle w:val="a3"/>
        <w:numPr>
          <w:ilvl w:val="0"/>
          <w:numId w:val="6"/>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 xml:space="preserve">Можливість проведення моніторингу (економна і </w:t>
      </w:r>
      <w:proofErr w:type="spellStart"/>
      <w:r w:rsidRPr="006A1518">
        <w:rPr>
          <w:rFonts w:ascii="Times New Roman" w:hAnsi="Times New Roman" w:cs="Times New Roman"/>
          <w:sz w:val="28"/>
          <w:szCs w:val="28"/>
          <w:lang w:val="uk-UA"/>
        </w:rPr>
        <w:t>ціленаправлена</w:t>
      </w:r>
      <w:proofErr w:type="spellEnd"/>
      <w:r w:rsidRPr="006A1518">
        <w:rPr>
          <w:rFonts w:ascii="Times New Roman" w:hAnsi="Times New Roman" w:cs="Times New Roman"/>
          <w:sz w:val="28"/>
          <w:szCs w:val="28"/>
          <w:lang w:val="uk-UA"/>
        </w:rPr>
        <w:t xml:space="preserve"> і індивідуальна діагностика і форма вивчення особистості учня через тести та анкети);</w:t>
      </w:r>
    </w:p>
    <w:p w:rsidR="006A1518" w:rsidRPr="006A1518" w:rsidRDefault="006A1518" w:rsidP="006A1518">
      <w:pPr>
        <w:pStyle w:val="a3"/>
        <w:numPr>
          <w:ilvl w:val="0"/>
          <w:numId w:val="6"/>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Можливість творчого розвитку особистості учня, його ініціативи, самореалізації і самодіяльності через індивідуальну роботу.</w:t>
      </w:r>
      <w:r w:rsidR="00784B71">
        <w:rPr>
          <w:rFonts w:ascii="Times New Roman" w:hAnsi="Times New Roman" w:cs="Times New Roman"/>
          <w:sz w:val="28"/>
          <w:szCs w:val="28"/>
          <w:lang w:val="uk-UA"/>
        </w:rPr>
        <w:t xml:space="preserve"> </w:t>
      </w:r>
    </w:p>
    <w:p w:rsidR="00924C1C" w:rsidRDefault="006A1518" w:rsidP="00924C1C">
      <w:pPr>
        <w:spacing w:after="100" w:afterAutospacing="1" w:line="360" w:lineRule="auto"/>
        <w:contextualSpacing/>
        <w:jc w:val="both"/>
        <w:rPr>
          <w:rFonts w:ascii="Times New Roman" w:hAnsi="Times New Roman" w:cs="Times New Roman"/>
          <w:sz w:val="28"/>
          <w:szCs w:val="28"/>
        </w:rPr>
      </w:pPr>
      <w:r w:rsidRPr="006A1518">
        <w:rPr>
          <w:rFonts w:ascii="Times New Roman" w:hAnsi="Times New Roman" w:cs="Times New Roman"/>
          <w:sz w:val="28"/>
          <w:szCs w:val="28"/>
        </w:rPr>
        <w:t>Отже, осн</w:t>
      </w:r>
      <w:r w:rsidR="00924C1C">
        <w:rPr>
          <w:rFonts w:ascii="Times New Roman" w:hAnsi="Times New Roman" w:cs="Times New Roman"/>
          <w:sz w:val="28"/>
          <w:szCs w:val="28"/>
        </w:rPr>
        <w:t>овними цілями впровадження ІКТ у виховну роботу є :</w:t>
      </w:r>
    </w:p>
    <w:p w:rsidR="006A1518" w:rsidRPr="00924C1C" w:rsidRDefault="00924C1C" w:rsidP="00924C1C">
      <w:pPr>
        <w:pStyle w:val="a3"/>
        <w:numPr>
          <w:ilvl w:val="0"/>
          <w:numId w:val="9"/>
        </w:numPr>
        <w:spacing w:after="100" w:afterAutospacing="1" w:line="360" w:lineRule="auto"/>
        <w:jc w:val="both"/>
        <w:rPr>
          <w:rFonts w:ascii="Times New Roman" w:hAnsi="Times New Roman" w:cs="Times New Roman"/>
          <w:sz w:val="28"/>
          <w:szCs w:val="28"/>
          <w:lang w:val="uk-UA"/>
        </w:rPr>
      </w:pPr>
      <w:r w:rsidRPr="00924C1C">
        <w:rPr>
          <w:rFonts w:ascii="Times New Roman" w:hAnsi="Times New Roman" w:cs="Times New Roman"/>
          <w:sz w:val="28"/>
          <w:szCs w:val="28"/>
          <w:lang w:val="uk-UA"/>
        </w:rPr>
        <w:t xml:space="preserve">Залучення учнів </w:t>
      </w:r>
      <w:r>
        <w:rPr>
          <w:rFonts w:ascii="Times New Roman" w:hAnsi="Times New Roman" w:cs="Times New Roman"/>
          <w:sz w:val="28"/>
          <w:szCs w:val="28"/>
          <w:lang w:val="uk-UA"/>
        </w:rPr>
        <w:t>та</w:t>
      </w:r>
      <w:r w:rsidR="006A1518" w:rsidRPr="00924C1C">
        <w:rPr>
          <w:rFonts w:ascii="Times New Roman" w:hAnsi="Times New Roman" w:cs="Times New Roman"/>
          <w:sz w:val="28"/>
          <w:szCs w:val="28"/>
          <w:lang w:val="uk-UA"/>
        </w:rPr>
        <w:t xml:space="preserve"> їх батьків в побудову єдиного інформаційного простору для організації ефективної взаємодії учителі, учнів та батьків;</w:t>
      </w:r>
    </w:p>
    <w:p w:rsidR="006A1518" w:rsidRPr="006A1518" w:rsidRDefault="006A1518" w:rsidP="006A1518">
      <w:pPr>
        <w:pStyle w:val="a3"/>
        <w:numPr>
          <w:ilvl w:val="0"/>
          <w:numId w:val="7"/>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lastRenderedPageBreak/>
        <w:t>Формування у школярів світогляду відкритого інформаційного суспільства, підготовка членів інформаційного суспільства;</w:t>
      </w:r>
    </w:p>
    <w:p w:rsidR="006A1518" w:rsidRPr="006A1518" w:rsidRDefault="006A1518" w:rsidP="006A1518">
      <w:pPr>
        <w:pStyle w:val="a3"/>
        <w:numPr>
          <w:ilvl w:val="0"/>
          <w:numId w:val="7"/>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Формування відношення до комп’ютера, як до інструменту для спілкування, навчання, творчості;</w:t>
      </w:r>
    </w:p>
    <w:p w:rsidR="006A1518" w:rsidRPr="006A1518" w:rsidRDefault="006A1518" w:rsidP="006A1518">
      <w:pPr>
        <w:pStyle w:val="a3"/>
        <w:numPr>
          <w:ilvl w:val="0"/>
          <w:numId w:val="7"/>
        </w:numPr>
        <w:spacing w:after="100" w:afterAutospacing="1" w:line="360" w:lineRule="auto"/>
        <w:jc w:val="both"/>
        <w:rPr>
          <w:rFonts w:ascii="Times New Roman" w:hAnsi="Times New Roman" w:cs="Times New Roman"/>
          <w:sz w:val="28"/>
          <w:szCs w:val="28"/>
          <w:lang w:val="uk-UA"/>
        </w:rPr>
      </w:pPr>
      <w:r w:rsidRPr="006A1518">
        <w:rPr>
          <w:rFonts w:ascii="Times New Roman" w:hAnsi="Times New Roman" w:cs="Times New Roman"/>
          <w:sz w:val="28"/>
          <w:szCs w:val="28"/>
          <w:lang w:val="uk-UA"/>
        </w:rPr>
        <w:t>Розвиток творчого, самостійного мислення школярів, формування вмінь і навиків самостійного пошуку, аналізу і оцінки інформації, оволодіння навиками використання інформаційних технологій;</w:t>
      </w:r>
      <w:r w:rsidR="00CD6020">
        <w:rPr>
          <w:rFonts w:ascii="Times New Roman" w:hAnsi="Times New Roman" w:cs="Times New Roman"/>
          <w:sz w:val="28"/>
          <w:szCs w:val="28"/>
          <w:lang w:val="uk-UA"/>
        </w:rPr>
        <w:t xml:space="preserve"> (слайд 14)</w:t>
      </w:r>
    </w:p>
    <w:p w:rsidR="006A1518" w:rsidRPr="006A1518" w:rsidRDefault="006A1518" w:rsidP="006A1518">
      <w:pPr>
        <w:spacing w:after="100" w:afterAutospacing="1" w:line="360" w:lineRule="auto"/>
        <w:jc w:val="both"/>
        <w:rPr>
          <w:rFonts w:ascii="Times New Roman" w:eastAsia="Times New Roman" w:hAnsi="Times New Roman" w:cs="Times New Roman"/>
          <w:sz w:val="28"/>
          <w:szCs w:val="28"/>
          <w:lang w:eastAsia="ru-RU"/>
        </w:rPr>
      </w:pPr>
      <w:bookmarkStart w:id="0" w:name="_GoBack"/>
      <w:bookmarkEnd w:id="0"/>
    </w:p>
    <w:p w:rsidR="006A1518" w:rsidRPr="006A1518" w:rsidRDefault="006A1518" w:rsidP="00A30E0E">
      <w:pPr>
        <w:spacing w:after="100" w:afterAutospacing="1" w:line="360" w:lineRule="auto"/>
        <w:ind w:firstLine="567"/>
        <w:contextualSpacing/>
        <w:jc w:val="both"/>
        <w:rPr>
          <w:rFonts w:ascii="Times New Roman" w:eastAsia="Times New Roman" w:hAnsi="Times New Roman" w:cs="Times New Roman"/>
          <w:sz w:val="28"/>
          <w:szCs w:val="28"/>
          <w:lang w:eastAsia="ru-RU"/>
        </w:rPr>
      </w:pPr>
    </w:p>
    <w:p w:rsidR="00A30E0E" w:rsidRPr="00A30E0E" w:rsidRDefault="00A30E0E" w:rsidP="00A30E0E">
      <w:pPr>
        <w:spacing w:after="100" w:afterAutospacing="1" w:line="360" w:lineRule="auto"/>
        <w:ind w:firstLine="567"/>
        <w:contextualSpacing/>
        <w:jc w:val="both"/>
        <w:rPr>
          <w:rFonts w:ascii="Times New Roman" w:hAnsi="Times New Roman" w:cs="Times New Roman"/>
          <w:sz w:val="28"/>
        </w:rPr>
      </w:pPr>
    </w:p>
    <w:p w:rsidR="00A30E0E" w:rsidRPr="00A30E0E" w:rsidRDefault="00A30E0E" w:rsidP="00A30E0E">
      <w:pPr>
        <w:rPr>
          <w:rFonts w:ascii="Times New Roman" w:hAnsi="Times New Roman" w:cs="Times New Roman"/>
          <w:sz w:val="28"/>
          <w:szCs w:val="28"/>
        </w:rPr>
      </w:pPr>
    </w:p>
    <w:sectPr w:rsidR="00A30E0E" w:rsidRPr="00A30E0E" w:rsidSect="006A1518">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29F"/>
    <w:multiLevelType w:val="hybridMultilevel"/>
    <w:tmpl w:val="664262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ED96C5C"/>
    <w:multiLevelType w:val="hybridMultilevel"/>
    <w:tmpl w:val="821E16DE"/>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359D072A"/>
    <w:multiLevelType w:val="hybridMultilevel"/>
    <w:tmpl w:val="EB1E6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60AC6"/>
    <w:multiLevelType w:val="hybridMultilevel"/>
    <w:tmpl w:val="1B48F65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FD6A9B"/>
    <w:multiLevelType w:val="hybridMultilevel"/>
    <w:tmpl w:val="341ECF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3E42E8"/>
    <w:multiLevelType w:val="hybridMultilevel"/>
    <w:tmpl w:val="097AE2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3619B5"/>
    <w:multiLevelType w:val="hybridMultilevel"/>
    <w:tmpl w:val="EC422072"/>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7084537F"/>
    <w:multiLevelType w:val="hybridMultilevel"/>
    <w:tmpl w:val="CE3C73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54C45CF"/>
    <w:multiLevelType w:val="hybridMultilevel"/>
    <w:tmpl w:val="CDE4585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C"/>
    <w:rsid w:val="00070524"/>
    <w:rsid w:val="000B59BC"/>
    <w:rsid w:val="004A51D0"/>
    <w:rsid w:val="006A1518"/>
    <w:rsid w:val="00784B71"/>
    <w:rsid w:val="00864453"/>
    <w:rsid w:val="00924C1C"/>
    <w:rsid w:val="00A30E0E"/>
    <w:rsid w:val="00CD6020"/>
    <w:rsid w:val="00D33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0E"/>
    <w:pPr>
      <w:ind w:left="720"/>
      <w:contextualSpacing/>
    </w:pPr>
    <w:rPr>
      <w:lang w:val="ru-RU"/>
    </w:rPr>
  </w:style>
  <w:style w:type="character" w:customStyle="1" w:styleId="hps">
    <w:name w:val="hps"/>
    <w:basedOn w:val="a0"/>
    <w:rsid w:val="00A30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0E"/>
    <w:pPr>
      <w:ind w:left="720"/>
      <w:contextualSpacing/>
    </w:pPr>
    <w:rPr>
      <w:lang w:val="ru-RU"/>
    </w:rPr>
  </w:style>
  <w:style w:type="character" w:customStyle="1" w:styleId="hps">
    <w:name w:val="hps"/>
    <w:basedOn w:val="a0"/>
    <w:rsid w:val="00A3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7663</Words>
  <Characters>4369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Свкточка-Лапочка</dc:creator>
  <cp:keywords/>
  <dc:description/>
  <cp:lastModifiedBy>Свкточка-Лапочка</cp:lastModifiedBy>
  <cp:revision>4</cp:revision>
  <cp:lastPrinted>2017-03-09T19:22:00Z</cp:lastPrinted>
  <dcterms:created xsi:type="dcterms:W3CDTF">2017-03-09T17:02:00Z</dcterms:created>
  <dcterms:modified xsi:type="dcterms:W3CDTF">2017-03-09T19:23:00Z</dcterms:modified>
</cp:coreProperties>
</file>