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6" w:rsidRPr="004C7DBD" w:rsidRDefault="005C1836" w:rsidP="005C1836">
      <w:pPr>
        <w:shd w:val="clear" w:color="auto" w:fill="FFFFFF"/>
        <w:ind w:left="5040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ЗАТВЕРДЖЕНО</w:t>
      </w:r>
    </w:p>
    <w:p w:rsidR="005C1836" w:rsidRPr="004C7DBD" w:rsidRDefault="005C1836" w:rsidP="005C1836">
      <w:pPr>
        <w:shd w:val="clear" w:color="auto" w:fill="FFFFFF"/>
        <w:ind w:left="5040"/>
        <w:jc w:val="both"/>
        <w:rPr>
          <w:color w:val="000000"/>
          <w:sz w:val="20"/>
          <w:szCs w:val="20"/>
          <w:lang w:val="uk-UA"/>
        </w:rPr>
      </w:pPr>
      <w:r w:rsidRPr="004C7DBD">
        <w:rPr>
          <w:color w:val="000000"/>
          <w:spacing w:val="4"/>
          <w:sz w:val="20"/>
          <w:szCs w:val="20"/>
          <w:lang w:val="uk-UA"/>
        </w:rPr>
        <w:t xml:space="preserve">Лист </w:t>
      </w:r>
      <w:r w:rsidRPr="004C7DBD">
        <w:rPr>
          <w:color w:val="000000"/>
          <w:spacing w:val="16"/>
          <w:sz w:val="20"/>
          <w:szCs w:val="20"/>
          <w:lang w:val="uk-UA"/>
        </w:rPr>
        <w:t xml:space="preserve">Міністерства освіти та науки України </w:t>
      </w:r>
      <w:r w:rsidRPr="004C7DBD">
        <w:rPr>
          <w:color w:val="000000"/>
          <w:sz w:val="20"/>
          <w:szCs w:val="20"/>
          <w:lang w:val="uk-UA"/>
        </w:rPr>
        <w:t xml:space="preserve">від 29.08.07 </w:t>
      </w:r>
    </w:p>
    <w:p w:rsidR="005C1836" w:rsidRPr="004C7DBD" w:rsidRDefault="005C1836" w:rsidP="005C1836">
      <w:pPr>
        <w:shd w:val="clear" w:color="auto" w:fill="FFFFFF"/>
        <w:ind w:left="5040"/>
        <w:jc w:val="both"/>
        <w:rPr>
          <w:sz w:val="20"/>
          <w:szCs w:val="20"/>
          <w:lang w:val="uk-UA"/>
        </w:rPr>
      </w:pPr>
      <w:r w:rsidRPr="004C7DBD">
        <w:rPr>
          <w:color w:val="000000"/>
          <w:sz w:val="20"/>
          <w:szCs w:val="20"/>
          <w:lang w:val="uk-UA"/>
        </w:rPr>
        <w:t>№ 1/9-500</w:t>
      </w:r>
    </w:p>
    <w:p w:rsidR="005C1836" w:rsidRPr="004C7DBD" w:rsidRDefault="005C1836" w:rsidP="005C1836">
      <w:pPr>
        <w:shd w:val="clear" w:color="auto" w:fill="FFFFFF"/>
        <w:ind w:left="29"/>
        <w:jc w:val="center"/>
        <w:rPr>
          <w:b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ind w:left="29"/>
        <w:jc w:val="center"/>
        <w:rPr>
          <w:b/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УМОВИ</w:t>
      </w:r>
    </w:p>
    <w:p w:rsidR="005C1836" w:rsidRPr="004C7DBD" w:rsidRDefault="005C1836" w:rsidP="005C1836">
      <w:pPr>
        <w:shd w:val="clear" w:color="auto" w:fill="FFFFFF"/>
        <w:ind w:left="54"/>
        <w:jc w:val="center"/>
        <w:rPr>
          <w:b/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проведення обласного туру Всеукраїнського конкурсу літературних творів "Олімпійський рух: історія та сьогодення" серед учнівської молоді</w:t>
      </w:r>
    </w:p>
    <w:p w:rsidR="005C1836" w:rsidRPr="004C7DBD" w:rsidRDefault="005C1836" w:rsidP="005C1836">
      <w:pPr>
        <w:shd w:val="clear" w:color="auto" w:fill="FFFFFF"/>
        <w:ind w:left="11"/>
        <w:jc w:val="center"/>
        <w:rPr>
          <w:b/>
          <w:sz w:val="20"/>
          <w:szCs w:val="20"/>
        </w:rPr>
      </w:pPr>
    </w:p>
    <w:p w:rsidR="005C1836" w:rsidRPr="004C7DBD" w:rsidRDefault="005C1836" w:rsidP="005C1836">
      <w:pPr>
        <w:shd w:val="clear" w:color="auto" w:fill="FFFFFF"/>
        <w:ind w:left="25" w:firstLine="542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 xml:space="preserve">Всеукраїнський конкурс літературних творів "Олімпійський рух: історія та сьогодення" (далі Конкурс) серед учнівської молоді проводиться на виконання Договору про співробітництво між Національним Олімпійським Комітетом України та Міністерством освіти і науки України від 12 вересня 2006 року в рамках освітнього проекту "Хай </w:t>
      </w:r>
      <w:proofErr w:type="spellStart"/>
      <w:r w:rsidRPr="004C7DBD">
        <w:rPr>
          <w:sz w:val="20"/>
          <w:szCs w:val="20"/>
          <w:lang w:val="uk-UA"/>
        </w:rPr>
        <w:t>олімпізм</w:t>
      </w:r>
      <w:proofErr w:type="spellEnd"/>
      <w:r w:rsidRPr="004C7DBD">
        <w:rPr>
          <w:sz w:val="20"/>
          <w:szCs w:val="20"/>
          <w:lang w:val="uk-UA"/>
        </w:rPr>
        <w:t xml:space="preserve"> життєвим стане </w:t>
      </w:r>
      <w:proofErr w:type="spellStart"/>
      <w:r w:rsidRPr="004C7DBD">
        <w:rPr>
          <w:sz w:val="20"/>
          <w:szCs w:val="20"/>
          <w:lang w:val="uk-UA"/>
        </w:rPr>
        <w:t>кредом</w:t>
      </w:r>
      <w:proofErr w:type="spellEnd"/>
      <w:r w:rsidRPr="004C7DBD">
        <w:rPr>
          <w:sz w:val="20"/>
          <w:szCs w:val="20"/>
          <w:lang w:val="uk-UA"/>
        </w:rPr>
        <w:t>".</w:t>
      </w:r>
    </w:p>
    <w:p w:rsidR="005C1836" w:rsidRPr="004C7DBD" w:rsidRDefault="005C1836" w:rsidP="005C1836">
      <w:pPr>
        <w:shd w:val="clear" w:color="auto" w:fill="FFFFFF"/>
        <w:ind w:left="18" w:right="14" w:firstLine="542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Обласний Конкурс проводиться головним управлінням освіти і науки, обласним управлінням з фізичного виховання та спорту України спільного з регіональним відділенням Національного олімпійського комітету України за підтримки регіонального відділення Олімпійської академії України.</w:t>
      </w:r>
    </w:p>
    <w:p w:rsidR="005C1836" w:rsidRPr="004C7DBD" w:rsidRDefault="005C1836" w:rsidP="005C1836">
      <w:pPr>
        <w:numPr>
          <w:ilvl w:val="0"/>
          <w:numId w:val="6"/>
        </w:numPr>
        <w:shd w:val="clear" w:color="auto" w:fill="FFFFFF"/>
        <w:ind w:right="3427"/>
        <w:rPr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Мета</w:t>
      </w:r>
      <w:r w:rsidRPr="004C7DBD">
        <w:rPr>
          <w:sz w:val="20"/>
          <w:szCs w:val="20"/>
          <w:lang w:val="uk-UA"/>
        </w:rPr>
        <w:t xml:space="preserve"> </w:t>
      </w:r>
    </w:p>
    <w:p w:rsidR="005C1836" w:rsidRPr="004C7DBD" w:rsidRDefault="005C1836" w:rsidP="005C1836">
      <w:pPr>
        <w:shd w:val="clear" w:color="auto" w:fill="FFFFFF"/>
        <w:ind w:left="900" w:right="3427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Конкурс проводиться з метою:</w:t>
      </w:r>
    </w:p>
    <w:p w:rsidR="005C1836" w:rsidRPr="004C7DBD" w:rsidRDefault="005C1836" w:rsidP="005C1836">
      <w:pPr>
        <w:widowControl w:val="0"/>
        <w:numPr>
          <w:ilvl w:val="0"/>
          <w:numId w:val="1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ind w:left="851" w:hanging="284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 xml:space="preserve">виховання дітей та-підлітків на гуманістичних ідеалах </w:t>
      </w:r>
      <w:proofErr w:type="spellStart"/>
      <w:r w:rsidRPr="004C7DBD">
        <w:rPr>
          <w:sz w:val="20"/>
          <w:szCs w:val="20"/>
          <w:lang w:val="uk-UA"/>
        </w:rPr>
        <w:t>олімпізму</w:t>
      </w:r>
      <w:proofErr w:type="spellEnd"/>
      <w:r w:rsidRPr="004C7DBD">
        <w:rPr>
          <w:sz w:val="20"/>
          <w:szCs w:val="20"/>
          <w:lang w:val="uk-UA"/>
        </w:rPr>
        <w:t>;</w:t>
      </w:r>
    </w:p>
    <w:p w:rsidR="005C1836" w:rsidRPr="004C7DBD" w:rsidRDefault="005C1836" w:rsidP="005C1836">
      <w:pPr>
        <w:widowControl w:val="0"/>
        <w:numPr>
          <w:ilvl w:val="0"/>
          <w:numId w:val="1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ind w:left="851" w:hanging="284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пропаганди та розповсюдження олімпійських ідеалів і принципів;</w:t>
      </w:r>
    </w:p>
    <w:p w:rsidR="005C1836" w:rsidRPr="004C7DBD" w:rsidRDefault="005C1836" w:rsidP="005C1836">
      <w:pPr>
        <w:widowControl w:val="0"/>
        <w:numPr>
          <w:ilvl w:val="0"/>
          <w:numId w:val="1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ind w:left="851" w:hanging="284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формування у молоді мотивацій до здорового способу життя, систематичних занять фізичною культурою та спортом;</w:t>
      </w:r>
    </w:p>
    <w:p w:rsidR="005C1836" w:rsidRPr="004C7DBD" w:rsidRDefault="005C1836" w:rsidP="005C1836">
      <w:pPr>
        <w:widowControl w:val="0"/>
        <w:numPr>
          <w:ilvl w:val="0"/>
          <w:numId w:val="1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ind w:left="851" w:hanging="284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утвердження загальнолюдських цінностей;</w:t>
      </w:r>
    </w:p>
    <w:p w:rsidR="005C1836" w:rsidRPr="004C7DBD" w:rsidRDefault="005C1836" w:rsidP="005C1836">
      <w:pPr>
        <w:widowControl w:val="0"/>
        <w:numPr>
          <w:ilvl w:val="0"/>
          <w:numId w:val="1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ind w:left="851" w:hanging="284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розширення світогляду молодого покоління;</w:t>
      </w:r>
    </w:p>
    <w:p w:rsidR="005C1836" w:rsidRPr="004C7DBD" w:rsidRDefault="005C1836" w:rsidP="005C1836">
      <w:pPr>
        <w:widowControl w:val="0"/>
        <w:numPr>
          <w:ilvl w:val="0"/>
          <w:numId w:val="1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ind w:left="851" w:hanging="284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використання можливостей спорту і фізичної культури для солідарності та співробітництва заради миру, зміцнення між людських стосунків.</w:t>
      </w:r>
    </w:p>
    <w:p w:rsidR="005C1836" w:rsidRPr="004C7DBD" w:rsidRDefault="005C1836" w:rsidP="005C1836">
      <w:p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2. Термін і місце</w:t>
      </w:r>
    </w:p>
    <w:p w:rsidR="005C1836" w:rsidRPr="004C7DBD" w:rsidRDefault="005C1836" w:rsidP="005C1836">
      <w:pPr>
        <w:shd w:val="clear" w:color="auto" w:fill="FFFFFF"/>
        <w:jc w:val="center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 xml:space="preserve">Конкурс проводиться під час навчального року в чотири тури: </w:t>
      </w:r>
    </w:p>
    <w:p w:rsidR="005C1836" w:rsidRPr="004C7DBD" w:rsidRDefault="005C1836" w:rsidP="005C1836">
      <w:pPr>
        <w:shd w:val="clear" w:color="auto" w:fill="FFFFFF"/>
        <w:ind w:left="426"/>
        <w:jc w:val="both"/>
        <w:rPr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перший тур</w:t>
      </w:r>
      <w:r w:rsidRPr="004C7DBD">
        <w:rPr>
          <w:sz w:val="20"/>
          <w:szCs w:val="20"/>
          <w:lang w:val="uk-UA"/>
        </w:rPr>
        <w:t xml:space="preserve"> - в навчальному закладі – вересень 2011 року; </w:t>
      </w:r>
    </w:p>
    <w:p w:rsidR="005C1836" w:rsidRPr="004C7DBD" w:rsidRDefault="005C1836" w:rsidP="005C1836">
      <w:pPr>
        <w:shd w:val="clear" w:color="auto" w:fill="FFFFFF"/>
        <w:ind w:left="426"/>
        <w:jc w:val="both"/>
        <w:rPr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другий тур</w:t>
      </w:r>
      <w:r w:rsidRPr="004C7DBD">
        <w:rPr>
          <w:sz w:val="20"/>
          <w:szCs w:val="20"/>
          <w:lang w:val="uk-UA"/>
        </w:rPr>
        <w:t xml:space="preserve"> - районний (міський) — жовтень, листопад 2011 року;</w:t>
      </w:r>
    </w:p>
    <w:p w:rsidR="005C1836" w:rsidRPr="004C7DBD" w:rsidRDefault="005C1836" w:rsidP="005C1836">
      <w:pPr>
        <w:shd w:val="clear" w:color="auto" w:fill="FFFFFF"/>
        <w:ind w:left="426" w:right="194"/>
        <w:jc w:val="both"/>
        <w:rPr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третій тур</w:t>
      </w:r>
      <w:r w:rsidRPr="004C7DBD">
        <w:rPr>
          <w:sz w:val="20"/>
          <w:szCs w:val="20"/>
          <w:lang w:val="uk-UA"/>
        </w:rPr>
        <w:t xml:space="preserve"> - обласний — грудень 2011 року, січень 2012 року.</w:t>
      </w:r>
    </w:p>
    <w:p w:rsidR="005C1836" w:rsidRPr="004C7DBD" w:rsidRDefault="005C1836" w:rsidP="005C1836">
      <w:pPr>
        <w:shd w:val="clear" w:color="auto" w:fill="FFFFFF"/>
        <w:ind w:left="426" w:right="194"/>
        <w:jc w:val="both"/>
        <w:rPr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четвертий тур</w:t>
      </w:r>
      <w:r w:rsidRPr="004C7DBD">
        <w:rPr>
          <w:sz w:val="20"/>
          <w:szCs w:val="20"/>
          <w:lang w:val="uk-UA"/>
        </w:rPr>
        <w:t xml:space="preserve"> — Всеукраїнський — березень, квітень 2012 року.</w:t>
      </w:r>
    </w:p>
    <w:p w:rsidR="005C1836" w:rsidRPr="004C7DBD" w:rsidRDefault="005C1836" w:rsidP="005C1836">
      <w:pPr>
        <w:shd w:val="clear" w:color="auto" w:fill="FFFFFF"/>
        <w:ind w:right="126"/>
        <w:jc w:val="center"/>
        <w:rPr>
          <w:b/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3. Керівництво проведенням</w:t>
      </w:r>
    </w:p>
    <w:p w:rsidR="005C1836" w:rsidRPr="004C7DBD" w:rsidRDefault="005C1836" w:rsidP="005C1836">
      <w:pPr>
        <w:shd w:val="clear" w:color="auto" w:fill="FFFFFF"/>
        <w:ind w:right="76" w:firstLine="567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Для проведення першого, другого та третього турів на місцях утворюються оргкомітети та журі, до складу яких входять представники управлінь освіти і науки, управлінь з фізичного виховання та спорту Комітету з фізичного виховання та спорту Міністерства освіти і науки України, регіональних відділень (осередків) Національного Олімпійського Комітету України та Олімпійської академії України, педагогічні працівники, представники громадськості.</w:t>
      </w:r>
    </w:p>
    <w:p w:rsidR="005C1836" w:rsidRPr="004C7DBD" w:rsidRDefault="005C1836" w:rsidP="005C1836">
      <w:pPr>
        <w:shd w:val="clear" w:color="auto" w:fill="FFFFFF"/>
        <w:jc w:val="center"/>
        <w:rPr>
          <w:b/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4. Учасники</w:t>
      </w:r>
    </w:p>
    <w:p w:rsidR="005C1836" w:rsidRPr="004C7DBD" w:rsidRDefault="005C1836" w:rsidP="005C1836">
      <w:pPr>
        <w:shd w:val="clear" w:color="auto" w:fill="FFFFFF"/>
        <w:ind w:firstLine="511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Конкурс творів проводиться серед дітей та учнівської молоді у трьох вікових групах:</w:t>
      </w:r>
    </w:p>
    <w:p w:rsidR="005C1836" w:rsidRPr="004C7DBD" w:rsidRDefault="005C1836" w:rsidP="005C1836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169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категорія 1: до 12 років;</w:t>
      </w:r>
    </w:p>
    <w:p w:rsidR="005C1836" w:rsidRPr="004C7DBD" w:rsidRDefault="005C1836" w:rsidP="005C1836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169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категорія 2: від 12 до 16 років;</w:t>
      </w:r>
    </w:p>
    <w:p w:rsidR="005C1836" w:rsidRPr="004C7DBD" w:rsidRDefault="005C1836" w:rsidP="005C1836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169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категорія 3: старше 16 років.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b/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5. Вимоги до робіт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567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Учасники представляють роботи, в яких відображається олімпійський дух або одна з олімпійських цінностей, а саме:</w:t>
      </w:r>
    </w:p>
    <w:p w:rsidR="005C1836" w:rsidRPr="004C7DBD" w:rsidRDefault="005C1836" w:rsidP="005C1836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самовдосконалення;</w:t>
      </w:r>
    </w:p>
    <w:p w:rsidR="005C1836" w:rsidRPr="004C7DBD" w:rsidRDefault="005C1836" w:rsidP="005C1836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чесна гра;</w:t>
      </w:r>
    </w:p>
    <w:p w:rsidR="005C1836" w:rsidRPr="004C7DBD" w:rsidRDefault="005C1836" w:rsidP="005C1836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радість у зусиллі;</w:t>
      </w:r>
    </w:p>
    <w:p w:rsidR="005C1836" w:rsidRPr="004C7DBD" w:rsidRDefault="005C1836" w:rsidP="005C1836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повага до інших;</w:t>
      </w:r>
    </w:p>
    <w:p w:rsidR="005C1836" w:rsidRPr="004C7DBD" w:rsidRDefault="005C1836" w:rsidP="005C1836">
      <w:pPr>
        <w:widowControl w:val="0"/>
        <w:numPr>
          <w:ilvl w:val="0"/>
          <w:numId w:val="3"/>
        </w:numPr>
        <w:shd w:val="clear" w:color="auto" w:fill="FFFFFF"/>
        <w:tabs>
          <w:tab w:val="left" w:pos="38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гармонія тіла, волі та розуму.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 xml:space="preserve">Номінація «Літературні твори»: 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567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Обсяг робіт має бути: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567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 xml:space="preserve">для категорій 1 та 2 — </w:t>
      </w:r>
      <w:proofErr w:type="spellStart"/>
      <w:r w:rsidRPr="004C7DBD">
        <w:rPr>
          <w:sz w:val="20"/>
          <w:szCs w:val="20"/>
          <w:lang w:val="uk-UA"/>
        </w:rPr>
        <w:t>ессе</w:t>
      </w:r>
      <w:proofErr w:type="spellEnd"/>
      <w:r w:rsidRPr="004C7DBD">
        <w:rPr>
          <w:sz w:val="20"/>
          <w:szCs w:val="20"/>
          <w:lang w:val="uk-UA"/>
        </w:rPr>
        <w:t xml:space="preserve"> на одну із визначених тем не більше 15000 знаків -5 аркушів;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567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для категорії 3 - робота на одну з визначених тем не більше 75000 знаків -25 аркушів. (1 знак = одна літера, один розділовий знак або один пропуск).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567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Кожна робота повинна мати підпис:</w:t>
      </w:r>
    </w:p>
    <w:p w:rsidR="005C1836" w:rsidRPr="004C7DBD" w:rsidRDefault="005C1836" w:rsidP="005C183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прізвище та ім'я;</w:t>
      </w:r>
    </w:p>
    <w:p w:rsidR="005C1836" w:rsidRPr="004C7DBD" w:rsidRDefault="005C1836" w:rsidP="005C183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область, місто (село) та /або його назва;</w:t>
      </w:r>
    </w:p>
    <w:p w:rsidR="005C1836" w:rsidRPr="004C7DBD" w:rsidRDefault="005C1836" w:rsidP="005C183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назва навчального закладу;</w:t>
      </w:r>
    </w:p>
    <w:p w:rsidR="005C1836" w:rsidRPr="004C7DBD" w:rsidRDefault="005C1836" w:rsidP="005C183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вік;</w:t>
      </w:r>
    </w:p>
    <w:p w:rsidR="005C1836" w:rsidRPr="004C7DBD" w:rsidRDefault="005C1836" w:rsidP="005C183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повна адреса навчального закладу;</w:t>
      </w:r>
    </w:p>
    <w:p w:rsidR="005C1836" w:rsidRPr="004C7DBD" w:rsidRDefault="005C1836" w:rsidP="005C183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16" w:lineRule="auto"/>
        <w:ind w:left="540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телефон навчального закладу.</w:t>
      </w:r>
    </w:p>
    <w:p w:rsidR="005C1836" w:rsidRPr="004C7DBD" w:rsidRDefault="005C1836" w:rsidP="005C1836">
      <w:pPr>
        <w:shd w:val="clear" w:color="auto" w:fill="FFFFFF"/>
        <w:spacing w:line="216" w:lineRule="auto"/>
        <w:ind w:left="40" w:firstLine="320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Роботи, що не відповідають зазначеним вимогам або не підписані не розглядаються.</w:t>
      </w:r>
    </w:p>
    <w:p w:rsidR="005C1836" w:rsidRPr="004C7DBD" w:rsidRDefault="005C1836" w:rsidP="005C1836">
      <w:pPr>
        <w:shd w:val="clear" w:color="auto" w:fill="FFFFFF"/>
        <w:spacing w:line="216" w:lineRule="auto"/>
        <w:ind w:left="11"/>
        <w:jc w:val="center"/>
        <w:rPr>
          <w:b/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6. Визначення переможців</w:t>
      </w:r>
    </w:p>
    <w:p w:rsidR="005C1836" w:rsidRPr="004C7DBD" w:rsidRDefault="005C1836" w:rsidP="005C1836">
      <w:pPr>
        <w:shd w:val="clear" w:color="auto" w:fill="FFFFFF"/>
        <w:tabs>
          <w:tab w:val="left" w:pos="5857"/>
        </w:tabs>
        <w:spacing w:line="216" w:lineRule="auto"/>
        <w:ind w:left="40" w:firstLine="500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У номінації «Літературні твори» до кожного наступного туру допускається по дві роботи (вірш та проза) від кожної вікової групи – переможців попереднього туру.</w:t>
      </w:r>
    </w:p>
    <w:p w:rsidR="005C1836" w:rsidRPr="004C7DBD" w:rsidRDefault="005C1836" w:rsidP="005C1836">
      <w:pPr>
        <w:shd w:val="clear" w:color="auto" w:fill="FFFFFF"/>
        <w:spacing w:line="216" w:lineRule="auto"/>
        <w:ind w:left="29" w:right="14" w:firstLine="500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У обласному турі беруть участь роботи переможців ІІ туру у кожній віковій групі (2 + 2 + 2).</w:t>
      </w:r>
    </w:p>
    <w:p w:rsidR="005C1836" w:rsidRPr="004C7DBD" w:rsidRDefault="005C1836" w:rsidP="005C1836">
      <w:pPr>
        <w:shd w:val="clear" w:color="auto" w:fill="FFFFFF"/>
        <w:spacing w:line="216" w:lineRule="auto"/>
        <w:ind w:left="360" w:firstLine="500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Переможці визначаються у двох видах робіт:</w:t>
      </w:r>
    </w:p>
    <w:p w:rsidR="005C1836" w:rsidRPr="004C7DBD" w:rsidRDefault="005C1836" w:rsidP="005C1836">
      <w:pPr>
        <w:widowControl w:val="0"/>
        <w:numPr>
          <w:ilvl w:val="0"/>
          <w:numId w:val="5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line="216" w:lineRule="auto"/>
        <w:ind w:left="426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вірш;</w:t>
      </w:r>
    </w:p>
    <w:p w:rsidR="005C1836" w:rsidRPr="004C7DBD" w:rsidRDefault="005C1836" w:rsidP="005C1836">
      <w:pPr>
        <w:widowControl w:val="0"/>
        <w:numPr>
          <w:ilvl w:val="0"/>
          <w:numId w:val="5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ind w:left="426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lastRenderedPageBreak/>
        <w:t>проза.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b/>
          <w:sz w:val="20"/>
          <w:szCs w:val="20"/>
        </w:rPr>
      </w:pPr>
      <w:r w:rsidRPr="004C7DBD">
        <w:rPr>
          <w:b/>
          <w:sz w:val="20"/>
          <w:szCs w:val="20"/>
          <w:lang w:val="uk-UA"/>
        </w:rPr>
        <w:t>7. Фінансування</w:t>
      </w:r>
    </w:p>
    <w:p w:rsidR="005C1836" w:rsidRPr="004C7DBD" w:rsidRDefault="005C1836" w:rsidP="005C1836">
      <w:pPr>
        <w:shd w:val="clear" w:color="auto" w:fill="FFFFFF"/>
        <w:spacing w:line="216" w:lineRule="auto"/>
        <w:ind w:left="18" w:right="18" w:firstLine="702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Витрати на проведення першого, другого та третього турів здійснюється за рахунок місцевих та обласного бюджетів, із залученням коштів спонсорів, меценатів, приватних осіб.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702"/>
        <w:jc w:val="both"/>
        <w:rPr>
          <w:sz w:val="20"/>
          <w:szCs w:val="20"/>
        </w:rPr>
      </w:pPr>
      <w:r w:rsidRPr="004C7DBD">
        <w:rPr>
          <w:sz w:val="20"/>
          <w:szCs w:val="20"/>
          <w:lang w:val="uk-UA"/>
        </w:rPr>
        <w:t>Витрати на проведення четвертого туру - за рахунок НОК України.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b/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8. Нагородження переможців</w:t>
      </w:r>
    </w:p>
    <w:p w:rsidR="005C1836" w:rsidRPr="004C7DBD" w:rsidRDefault="005C1836" w:rsidP="005C1836">
      <w:pPr>
        <w:shd w:val="clear" w:color="auto" w:fill="FFFFFF"/>
        <w:spacing w:line="216" w:lineRule="auto"/>
        <w:ind w:left="4" w:right="25" w:firstLine="702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Переможці та призери Конкурсу нагороджуються спеціальними призами та дипломами головного управління освіти і науки, регіональними відділеннями Національного Олімпійського Комітету України та Олімпійської академії України.</w:t>
      </w:r>
    </w:p>
    <w:p w:rsidR="005C1836" w:rsidRPr="004C7DBD" w:rsidRDefault="005C1836" w:rsidP="005C1836">
      <w:pPr>
        <w:shd w:val="clear" w:color="auto" w:fill="FFFFFF"/>
        <w:tabs>
          <w:tab w:val="left" w:pos="3974"/>
        </w:tabs>
        <w:spacing w:line="216" w:lineRule="auto"/>
        <w:jc w:val="center"/>
        <w:rPr>
          <w:b/>
          <w:sz w:val="20"/>
          <w:szCs w:val="20"/>
          <w:lang w:val="uk-UA"/>
        </w:rPr>
      </w:pPr>
      <w:r w:rsidRPr="004C7DBD">
        <w:rPr>
          <w:b/>
          <w:sz w:val="20"/>
          <w:szCs w:val="20"/>
          <w:lang w:val="uk-UA"/>
        </w:rPr>
        <w:t>9. Заявки</w:t>
      </w:r>
    </w:p>
    <w:p w:rsidR="005C1836" w:rsidRPr="004C7DBD" w:rsidRDefault="005C1836" w:rsidP="005C1836">
      <w:pPr>
        <w:shd w:val="clear" w:color="auto" w:fill="FFFFFF"/>
        <w:spacing w:line="216" w:lineRule="auto"/>
        <w:ind w:right="29" w:firstLine="720"/>
        <w:jc w:val="both"/>
        <w:rPr>
          <w:sz w:val="20"/>
          <w:szCs w:val="20"/>
          <w:lang w:val="uk-UA"/>
        </w:rPr>
      </w:pPr>
      <w:r w:rsidRPr="004C7DBD">
        <w:rPr>
          <w:sz w:val="20"/>
          <w:szCs w:val="20"/>
          <w:lang w:val="uk-UA"/>
        </w:rPr>
        <w:t>Роботи та заявки на участь в обласному (ІІІ турі)  Конкурсу надсилаються (з поміткою на конверті «Конкурс») до обласного оргкомітету.</w:t>
      </w:r>
    </w:p>
    <w:p w:rsidR="005C1836" w:rsidRPr="004C7DBD" w:rsidRDefault="005C1836" w:rsidP="005C1836">
      <w:pPr>
        <w:shd w:val="clear" w:color="auto" w:fill="FFFFFF"/>
        <w:spacing w:line="216" w:lineRule="auto"/>
        <w:ind w:left="22" w:right="71" w:firstLine="720"/>
        <w:jc w:val="both"/>
        <w:rPr>
          <w:b/>
          <w:spacing w:val="2"/>
          <w:sz w:val="20"/>
          <w:szCs w:val="20"/>
        </w:rPr>
      </w:pPr>
      <w:r w:rsidRPr="004C7DBD">
        <w:rPr>
          <w:sz w:val="20"/>
          <w:szCs w:val="20"/>
          <w:lang w:val="uk-UA"/>
        </w:rPr>
        <w:t xml:space="preserve">Термін подачі заявок (за формою): до 1 грудня поточного року. Адреса: </w:t>
      </w:r>
      <w:smartTag w:uri="urn:schemas-microsoft-com:office:smarttags" w:element="metricconverter">
        <w:smartTagPr>
          <w:attr w:name="ProductID" w:val="49006, м"/>
        </w:smartTagPr>
        <w:r w:rsidRPr="004C7DBD">
          <w:rPr>
            <w:sz w:val="20"/>
            <w:szCs w:val="20"/>
            <w:lang w:val="uk-UA"/>
          </w:rPr>
          <w:t xml:space="preserve">49006, </w:t>
        </w:r>
        <w:r w:rsidRPr="004C7DBD">
          <w:rPr>
            <w:bCs/>
            <w:sz w:val="20"/>
            <w:szCs w:val="20"/>
            <w:lang w:val="uk-UA"/>
          </w:rPr>
          <w:t>м</w:t>
        </w:r>
      </w:smartTag>
      <w:r w:rsidRPr="004C7DBD">
        <w:rPr>
          <w:bCs/>
          <w:sz w:val="20"/>
          <w:szCs w:val="20"/>
          <w:lang w:val="uk-UA"/>
        </w:rPr>
        <w:t xml:space="preserve">. Дніпропетровськ, </w:t>
      </w:r>
      <w:r w:rsidRPr="004C7DBD">
        <w:rPr>
          <w:sz w:val="20"/>
          <w:szCs w:val="20"/>
          <w:lang w:val="uk-UA"/>
        </w:rPr>
        <w:t>вул. Свердлова, 70, кафедра культури здоров'я (</w:t>
      </w:r>
      <w:proofErr w:type="spellStart"/>
      <w:r w:rsidRPr="004C7DBD">
        <w:rPr>
          <w:sz w:val="20"/>
          <w:szCs w:val="20"/>
          <w:lang w:val="uk-UA"/>
        </w:rPr>
        <w:t>каб</w:t>
      </w:r>
      <w:proofErr w:type="spellEnd"/>
      <w:r w:rsidRPr="004C7DBD">
        <w:rPr>
          <w:sz w:val="20"/>
          <w:szCs w:val="20"/>
          <w:lang w:val="uk-UA"/>
        </w:rPr>
        <w:t xml:space="preserve">. 208), Лаврова Лариса Василівна, тел. 732-47-50 або на електронну пошту </w:t>
      </w:r>
      <w:hyperlink r:id="rId5" w:history="1">
        <w:r w:rsidRPr="004C7DBD">
          <w:rPr>
            <w:rStyle w:val="a3"/>
            <w:sz w:val="20"/>
            <w:szCs w:val="20"/>
            <w:lang w:val="en-US"/>
          </w:rPr>
          <w:t>doippo</w:t>
        </w:r>
        <w:r w:rsidRPr="004C7DBD">
          <w:rPr>
            <w:rStyle w:val="a3"/>
            <w:sz w:val="20"/>
            <w:szCs w:val="20"/>
          </w:rPr>
          <w:t>.</w:t>
        </w:r>
        <w:r w:rsidRPr="004C7DBD">
          <w:rPr>
            <w:rStyle w:val="a3"/>
            <w:sz w:val="20"/>
            <w:szCs w:val="20"/>
            <w:lang w:val="en-US"/>
          </w:rPr>
          <w:t>zdorovo</w:t>
        </w:r>
        <w:r w:rsidRPr="004C7DBD">
          <w:rPr>
            <w:rStyle w:val="a3"/>
            <w:sz w:val="20"/>
            <w:szCs w:val="20"/>
          </w:rPr>
          <w:t>@</w:t>
        </w:r>
        <w:r w:rsidRPr="004C7DBD">
          <w:rPr>
            <w:rStyle w:val="a3"/>
            <w:sz w:val="20"/>
            <w:szCs w:val="20"/>
            <w:lang w:val="en-US"/>
          </w:rPr>
          <w:t>gmail</w:t>
        </w:r>
        <w:r w:rsidRPr="004C7DBD">
          <w:rPr>
            <w:rStyle w:val="a3"/>
            <w:sz w:val="20"/>
            <w:szCs w:val="20"/>
          </w:rPr>
          <w:t>.</w:t>
        </w:r>
        <w:r w:rsidRPr="004C7DBD">
          <w:rPr>
            <w:rStyle w:val="a3"/>
            <w:sz w:val="20"/>
            <w:szCs w:val="20"/>
            <w:lang w:val="en-US"/>
          </w:rPr>
          <w:t>com</w:t>
        </w:r>
      </w:hyperlink>
      <w:r w:rsidRPr="004C7DBD">
        <w:rPr>
          <w:sz w:val="20"/>
          <w:szCs w:val="20"/>
        </w:rPr>
        <w:t xml:space="preserve"> </w:t>
      </w:r>
    </w:p>
    <w:p w:rsidR="005C1836" w:rsidRPr="004C7DBD" w:rsidRDefault="005C1836" w:rsidP="005C1836">
      <w:pPr>
        <w:shd w:val="clear" w:color="auto" w:fill="FFFFFF"/>
        <w:spacing w:line="216" w:lineRule="auto"/>
        <w:ind w:left="4129"/>
        <w:rPr>
          <w:b/>
          <w:spacing w:val="2"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spacing w:line="216" w:lineRule="auto"/>
        <w:ind w:left="4129"/>
        <w:rPr>
          <w:b/>
          <w:spacing w:val="2"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spacing w:line="216" w:lineRule="auto"/>
        <w:ind w:left="4129"/>
        <w:rPr>
          <w:b/>
          <w:sz w:val="20"/>
          <w:szCs w:val="20"/>
        </w:rPr>
      </w:pPr>
      <w:r w:rsidRPr="004C7DBD">
        <w:rPr>
          <w:b/>
          <w:spacing w:val="2"/>
          <w:sz w:val="20"/>
          <w:szCs w:val="20"/>
          <w:lang w:val="uk-UA"/>
        </w:rPr>
        <w:t>ЗАЯВКА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14"/>
        <w:jc w:val="center"/>
        <w:rPr>
          <w:b/>
          <w:sz w:val="20"/>
          <w:szCs w:val="20"/>
        </w:rPr>
      </w:pPr>
      <w:r w:rsidRPr="004C7DBD">
        <w:rPr>
          <w:b/>
          <w:bCs/>
          <w:spacing w:val="2"/>
          <w:sz w:val="20"/>
          <w:szCs w:val="20"/>
          <w:lang w:val="uk-UA"/>
        </w:rPr>
        <w:t xml:space="preserve">на участь у </w:t>
      </w:r>
      <w:r w:rsidR="000604D2">
        <w:rPr>
          <w:b/>
          <w:bCs/>
          <w:spacing w:val="2"/>
          <w:sz w:val="20"/>
          <w:szCs w:val="20"/>
          <w:lang w:val="uk-UA"/>
        </w:rPr>
        <w:t>міському</w:t>
      </w:r>
      <w:r w:rsidRPr="004C7DBD">
        <w:rPr>
          <w:b/>
          <w:bCs/>
          <w:spacing w:val="2"/>
          <w:sz w:val="20"/>
          <w:szCs w:val="20"/>
          <w:lang w:val="uk-UA"/>
        </w:rPr>
        <w:t xml:space="preserve"> (ІІ) турі конкурсу літературних творів</w:t>
      </w:r>
      <w:r w:rsidRPr="004C7DBD">
        <w:rPr>
          <w:b/>
          <w:bCs/>
          <w:spacing w:val="1"/>
          <w:sz w:val="20"/>
          <w:szCs w:val="20"/>
          <w:lang w:val="uk-UA"/>
        </w:rPr>
        <w:t xml:space="preserve"> «Олімпійський рух: історія та сьогодення»</w:t>
      </w:r>
    </w:p>
    <w:p w:rsidR="005C1836" w:rsidRPr="004C7DBD" w:rsidRDefault="005C1836" w:rsidP="005C1836">
      <w:pPr>
        <w:shd w:val="clear" w:color="auto" w:fill="FFFFFF"/>
        <w:spacing w:line="216" w:lineRule="auto"/>
        <w:ind w:firstLine="14"/>
        <w:jc w:val="center"/>
        <w:rPr>
          <w:b/>
          <w:bCs/>
          <w:spacing w:val="-3"/>
          <w:sz w:val="20"/>
          <w:szCs w:val="20"/>
          <w:lang w:val="uk-UA"/>
        </w:rPr>
      </w:pPr>
      <w:r w:rsidRPr="004C7DBD">
        <w:rPr>
          <w:b/>
          <w:bCs/>
          <w:spacing w:val="-3"/>
          <w:sz w:val="20"/>
          <w:szCs w:val="20"/>
          <w:lang w:val="uk-UA"/>
        </w:rPr>
        <w:t>від ___________________________________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b/>
          <w:bCs/>
          <w:spacing w:val="-3"/>
          <w:sz w:val="20"/>
          <w:szCs w:val="20"/>
          <w:lang w:val="uk-UA"/>
        </w:rPr>
      </w:pPr>
      <w:r w:rsidRPr="004C7DBD">
        <w:rPr>
          <w:b/>
          <w:bCs/>
          <w:spacing w:val="-3"/>
          <w:sz w:val="20"/>
          <w:szCs w:val="20"/>
          <w:lang w:val="uk-UA"/>
        </w:rPr>
        <w:t>(</w:t>
      </w:r>
      <w:r>
        <w:rPr>
          <w:b/>
          <w:bCs/>
          <w:spacing w:val="-3"/>
          <w:sz w:val="20"/>
          <w:szCs w:val="20"/>
          <w:lang w:val="uk-UA"/>
        </w:rPr>
        <w:t>школа)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2599"/>
        <w:gridCol w:w="706"/>
        <w:gridCol w:w="2160"/>
        <w:gridCol w:w="1800"/>
        <w:gridCol w:w="1620"/>
      </w:tblGrid>
      <w:tr w:rsidR="005C1836" w:rsidRPr="004C7DBD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4C7DBD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ind w:right="-26"/>
              <w:jc w:val="center"/>
              <w:rPr>
                <w:sz w:val="20"/>
                <w:szCs w:val="20"/>
              </w:rPr>
            </w:pPr>
            <w:r w:rsidRPr="004C7DBD">
              <w:rPr>
                <w:b/>
                <w:bCs/>
                <w:spacing w:val="1"/>
                <w:sz w:val="20"/>
                <w:szCs w:val="20"/>
                <w:lang w:val="uk-UA"/>
              </w:rPr>
              <w:t>Прізвище, ім'я та по-батькові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ind w:left="14"/>
              <w:jc w:val="center"/>
              <w:rPr>
                <w:sz w:val="20"/>
                <w:szCs w:val="20"/>
              </w:rPr>
            </w:pPr>
            <w:r w:rsidRPr="004C7DBD">
              <w:rPr>
                <w:b/>
                <w:bCs/>
                <w:spacing w:val="-7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ind w:right="-40"/>
              <w:jc w:val="center"/>
              <w:rPr>
                <w:sz w:val="20"/>
                <w:szCs w:val="20"/>
              </w:rPr>
            </w:pPr>
            <w:r w:rsidRPr="004C7DBD">
              <w:rPr>
                <w:b/>
                <w:bCs/>
                <w:sz w:val="20"/>
                <w:szCs w:val="20"/>
                <w:lang w:val="uk-UA"/>
              </w:rPr>
              <w:t xml:space="preserve">Назва </w:t>
            </w:r>
            <w:r w:rsidRPr="004C7DBD">
              <w:rPr>
                <w:b/>
                <w:bCs/>
                <w:spacing w:val="3"/>
                <w:sz w:val="20"/>
                <w:szCs w:val="20"/>
                <w:lang w:val="uk-UA"/>
              </w:rPr>
              <w:t xml:space="preserve">навчального </w:t>
            </w:r>
            <w:r w:rsidRPr="004C7DBD">
              <w:rPr>
                <w:b/>
                <w:bCs/>
                <w:spacing w:val="5"/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jc w:val="center"/>
              <w:rPr>
                <w:sz w:val="20"/>
                <w:szCs w:val="20"/>
              </w:rPr>
            </w:pPr>
            <w:r w:rsidRPr="004C7DBD">
              <w:rPr>
                <w:b/>
                <w:bCs/>
                <w:spacing w:val="4"/>
                <w:sz w:val="20"/>
                <w:szCs w:val="20"/>
                <w:lang w:val="uk-UA"/>
              </w:rPr>
              <w:t xml:space="preserve">Адреса </w:t>
            </w:r>
            <w:r w:rsidRPr="004C7DBD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навчального </w:t>
            </w:r>
            <w:r w:rsidRPr="004C7DBD">
              <w:rPr>
                <w:b/>
                <w:bCs/>
                <w:sz w:val="20"/>
                <w:szCs w:val="20"/>
                <w:lang w:val="uk-UA"/>
              </w:rPr>
              <w:t xml:space="preserve">закладу, </w:t>
            </w:r>
            <w:r w:rsidRPr="004C7DBD">
              <w:rPr>
                <w:b/>
                <w:bCs/>
                <w:spacing w:val="-1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ind w:right="25"/>
              <w:jc w:val="center"/>
              <w:rPr>
                <w:sz w:val="20"/>
                <w:szCs w:val="20"/>
              </w:rPr>
            </w:pPr>
            <w:r w:rsidRPr="004C7DBD">
              <w:rPr>
                <w:b/>
                <w:bCs/>
                <w:spacing w:val="-2"/>
                <w:sz w:val="20"/>
                <w:szCs w:val="20"/>
                <w:lang w:val="uk-UA"/>
              </w:rPr>
              <w:t xml:space="preserve">Домашня </w:t>
            </w:r>
            <w:r w:rsidRPr="004C7DBD">
              <w:rPr>
                <w:b/>
                <w:bCs/>
                <w:spacing w:val="1"/>
                <w:sz w:val="20"/>
                <w:szCs w:val="20"/>
                <w:lang w:val="uk-UA"/>
              </w:rPr>
              <w:t>адреса, телефон</w:t>
            </w:r>
          </w:p>
        </w:tc>
      </w:tr>
      <w:tr w:rsidR="005C1836" w:rsidRPr="004C7D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5C1836" w:rsidRPr="004C7DBD" w:rsidRDefault="005C1836" w:rsidP="005C1836">
      <w:pPr>
        <w:shd w:val="clear" w:color="auto" w:fill="FFFFFF"/>
        <w:spacing w:line="21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школи</w:t>
      </w:r>
    </w:p>
    <w:p w:rsidR="005C1836" w:rsidRPr="004C7DBD" w:rsidRDefault="005C1836" w:rsidP="005C1836">
      <w:pPr>
        <w:shd w:val="clear" w:color="auto" w:fill="FFFFFF"/>
        <w:spacing w:line="216" w:lineRule="auto"/>
        <w:rPr>
          <w:spacing w:val="-12"/>
          <w:sz w:val="20"/>
          <w:szCs w:val="20"/>
          <w:lang w:val="uk-UA"/>
        </w:rPr>
      </w:pPr>
      <w:r w:rsidRPr="004C7DBD">
        <w:rPr>
          <w:spacing w:val="-12"/>
          <w:sz w:val="20"/>
          <w:szCs w:val="20"/>
          <w:lang w:val="uk-UA"/>
        </w:rPr>
        <w:t>М.П.</w:t>
      </w:r>
    </w:p>
    <w:p w:rsidR="005C1836" w:rsidRPr="004C7DBD" w:rsidRDefault="005C1836" w:rsidP="005C1836">
      <w:pPr>
        <w:shd w:val="clear" w:color="auto" w:fill="FFFFFF"/>
        <w:spacing w:line="216" w:lineRule="auto"/>
        <w:ind w:right="11"/>
        <w:jc w:val="center"/>
        <w:rPr>
          <w:b/>
          <w:spacing w:val="71"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spacing w:line="216" w:lineRule="auto"/>
        <w:ind w:right="11"/>
        <w:jc w:val="center"/>
        <w:rPr>
          <w:b/>
          <w:spacing w:val="71"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spacing w:line="216" w:lineRule="auto"/>
        <w:ind w:right="11"/>
        <w:jc w:val="center"/>
        <w:rPr>
          <w:b/>
          <w:spacing w:val="71"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spacing w:line="216" w:lineRule="auto"/>
        <w:ind w:right="11"/>
        <w:jc w:val="center"/>
        <w:rPr>
          <w:b/>
          <w:spacing w:val="71"/>
          <w:sz w:val="20"/>
          <w:szCs w:val="20"/>
          <w:lang w:val="uk-UA"/>
        </w:rPr>
      </w:pPr>
    </w:p>
    <w:p w:rsidR="005C1836" w:rsidRPr="004C7DBD" w:rsidRDefault="005C1836" w:rsidP="005C1836">
      <w:pPr>
        <w:shd w:val="clear" w:color="auto" w:fill="FFFFFF"/>
        <w:spacing w:line="216" w:lineRule="auto"/>
        <w:ind w:right="11"/>
        <w:jc w:val="center"/>
        <w:rPr>
          <w:b/>
          <w:sz w:val="20"/>
          <w:szCs w:val="20"/>
          <w:lang w:val="uk-UA"/>
        </w:rPr>
      </w:pPr>
      <w:r w:rsidRPr="004C7DBD">
        <w:rPr>
          <w:b/>
          <w:spacing w:val="71"/>
          <w:sz w:val="20"/>
          <w:szCs w:val="20"/>
          <w:lang w:val="uk-UA"/>
        </w:rPr>
        <w:t>ЗВІТ</w:t>
      </w:r>
    </w:p>
    <w:p w:rsidR="005C1836" w:rsidRPr="004C7DBD" w:rsidRDefault="005C1836" w:rsidP="005C1836">
      <w:pPr>
        <w:shd w:val="clear" w:color="auto" w:fill="FFFFFF"/>
        <w:tabs>
          <w:tab w:val="left" w:pos="1210"/>
        </w:tabs>
        <w:spacing w:line="216" w:lineRule="auto"/>
        <w:jc w:val="center"/>
        <w:rPr>
          <w:b/>
          <w:sz w:val="20"/>
          <w:szCs w:val="20"/>
          <w:lang w:val="uk-UA"/>
        </w:rPr>
      </w:pPr>
      <w:r w:rsidRPr="004C7DBD">
        <w:rPr>
          <w:b/>
          <w:spacing w:val="7"/>
          <w:sz w:val="20"/>
          <w:szCs w:val="20"/>
          <w:lang w:val="uk-UA"/>
        </w:rPr>
        <w:t xml:space="preserve">про проведення </w:t>
      </w:r>
      <w:r>
        <w:rPr>
          <w:b/>
          <w:spacing w:val="7"/>
          <w:sz w:val="20"/>
          <w:szCs w:val="20"/>
          <w:lang w:val="uk-UA"/>
        </w:rPr>
        <w:t>шкільного конкурсу</w:t>
      </w:r>
      <w:r w:rsidRPr="004C7DBD">
        <w:rPr>
          <w:b/>
          <w:spacing w:val="7"/>
          <w:sz w:val="20"/>
          <w:szCs w:val="20"/>
          <w:lang w:val="uk-UA"/>
        </w:rPr>
        <w:t xml:space="preserve"> </w:t>
      </w:r>
      <w:r w:rsidRPr="004C7DBD">
        <w:rPr>
          <w:b/>
          <w:bCs/>
          <w:spacing w:val="7"/>
          <w:sz w:val="20"/>
          <w:szCs w:val="20"/>
          <w:lang w:val="uk-UA"/>
        </w:rPr>
        <w:t>літературних творів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sz w:val="20"/>
          <w:szCs w:val="20"/>
          <w:lang w:val="uk-UA"/>
        </w:rPr>
      </w:pPr>
      <w:r w:rsidRPr="004C7DBD">
        <w:rPr>
          <w:b/>
          <w:bCs/>
          <w:spacing w:val="-2"/>
          <w:sz w:val="20"/>
          <w:szCs w:val="20"/>
          <w:lang w:val="uk-UA"/>
        </w:rPr>
        <w:t>«Олімпійський рух: історія та сьогодення»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b/>
          <w:bCs/>
          <w:spacing w:val="-3"/>
          <w:sz w:val="20"/>
          <w:szCs w:val="20"/>
          <w:lang w:val="uk-UA"/>
        </w:rPr>
      </w:pPr>
      <w:r w:rsidRPr="004C7DBD">
        <w:rPr>
          <w:b/>
          <w:bCs/>
          <w:spacing w:val="-3"/>
          <w:sz w:val="20"/>
          <w:szCs w:val="20"/>
          <w:lang w:val="uk-UA"/>
        </w:rPr>
        <w:t>від ___________________________________</w:t>
      </w:r>
    </w:p>
    <w:p w:rsidR="005C1836" w:rsidRPr="004C7DBD" w:rsidRDefault="005C1836" w:rsidP="005C1836">
      <w:pPr>
        <w:shd w:val="clear" w:color="auto" w:fill="FFFFFF"/>
        <w:spacing w:line="216" w:lineRule="auto"/>
        <w:jc w:val="center"/>
        <w:rPr>
          <w:b/>
          <w:bCs/>
          <w:spacing w:val="-3"/>
          <w:sz w:val="20"/>
          <w:szCs w:val="20"/>
          <w:lang w:val="uk-UA"/>
        </w:rPr>
      </w:pPr>
      <w:r w:rsidRPr="004C7DBD">
        <w:rPr>
          <w:b/>
          <w:bCs/>
          <w:spacing w:val="-3"/>
          <w:sz w:val="20"/>
          <w:szCs w:val="20"/>
          <w:lang w:val="uk-UA"/>
        </w:rPr>
        <w:t>(</w:t>
      </w:r>
      <w:r>
        <w:rPr>
          <w:b/>
          <w:bCs/>
          <w:spacing w:val="-3"/>
          <w:sz w:val="20"/>
          <w:szCs w:val="20"/>
          <w:lang w:val="uk-UA"/>
        </w:rPr>
        <w:t>школа)</w:t>
      </w:r>
    </w:p>
    <w:p w:rsidR="005C1836" w:rsidRPr="004C7DBD" w:rsidRDefault="005C1836" w:rsidP="005C1836">
      <w:pPr>
        <w:spacing w:line="216" w:lineRule="auto"/>
        <w:jc w:val="center"/>
        <w:rPr>
          <w:sz w:val="20"/>
          <w:szCs w:val="20"/>
          <w:lang w:val="uk-UA"/>
        </w:rPr>
      </w:pPr>
    </w:p>
    <w:tbl>
      <w:tblPr>
        <w:tblW w:w="45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</w:tblGrid>
      <w:tr w:rsidR="005C1836" w:rsidRPr="004C7DB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ind w:left="79"/>
              <w:jc w:val="center"/>
              <w:rPr>
                <w:b/>
                <w:sz w:val="20"/>
                <w:szCs w:val="20"/>
              </w:rPr>
            </w:pPr>
            <w:r w:rsidRPr="004C7DBD">
              <w:rPr>
                <w:b/>
                <w:spacing w:val="-1"/>
                <w:sz w:val="20"/>
                <w:szCs w:val="20"/>
                <w:lang w:val="uk-UA"/>
              </w:rPr>
              <w:t xml:space="preserve">Кількість </w:t>
            </w:r>
          </w:p>
          <w:p w:rsidR="005C1836" w:rsidRPr="004C7DBD" w:rsidRDefault="005C1836" w:rsidP="005C1836">
            <w:pPr>
              <w:shd w:val="clear" w:color="auto" w:fill="FFFFFF"/>
              <w:spacing w:line="216" w:lineRule="auto"/>
              <w:ind w:right="162"/>
              <w:jc w:val="center"/>
              <w:rPr>
                <w:b/>
                <w:sz w:val="20"/>
                <w:szCs w:val="20"/>
              </w:rPr>
            </w:pPr>
            <w:r w:rsidRPr="004C7DBD">
              <w:rPr>
                <w:b/>
                <w:spacing w:val="-1"/>
                <w:sz w:val="20"/>
                <w:szCs w:val="20"/>
                <w:lang w:val="uk-UA"/>
              </w:rPr>
              <w:t>осіб, що взяли участь</w:t>
            </w:r>
            <w:r w:rsidRPr="004C7DBD">
              <w:rPr>
                <w:b/>
                <w:spacing w:val="-3"/>
                <w:sz w:val="20"/>
                <w:szCs w:val="20"/>
                <w:lang w:val="uk-UA"/>
              </w:rPr>
              <w:t xml:space="preserve"> у першому турі </w:t>
            </w:r>
          </w:p>
        </w:tc>
      </w:tr>
      <w:tr w:rsidR="005C1836" w:rsidRPr="004C7D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836" w:rsidRPr="004C7DBD" w:rsidRDefault="005C1836" w:rsidP="005C1836">
            <w:pPr>
              <w:shd w:val="clear" w:color="auto" w:fill="FFFFFF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5C1836" w:rsidRPr="004C7DBD" w:rsidRDefault="005C1836" w:rsidP="005C1836">
      <w:pPr>
        <w:shd w:val="clear" w:color="auto" w:fill="FFFFFF"/>
        <w:spacing w:line="21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школи</w:t>
      </w:r>
    </w:p>
    <w:p w:rsidR="005C1836" w:rsidRPr="004C7DBD" w:rsidRDefault="005C1836" w:rsidP="005C1836">
      <w:pPr>
        <w:shd w:val="clear" w:color="auto" w:fill="FFFFFF"/>
        <w:spacing w:line="216" w:lineRule="auto"/>
        <w:ind w:left="11"/>
        <w:rPr>
          <w:spacing w:val="-12"/>
          <w:sz w:val="20"/>
          <w:szCs w:val="20"/>
          <w:lang w:val="uk-UA"/>
        </w:rPr>
      </w:pPr>
      <w:r w:rsidRPr="004C7DBD">
        <w:rPr>
          <w:spacing w:val="-12"/>
          <w:sz w:val="20"/>
          <w:szCs w:val="20"/>
          <w:lang w:val="uk-UA"/>
        </w:rPr>
        <w:t>М.П.</w:t>
      </w:r>
    </w:p>
    <w:p w:rsidR="005C1836" w:rsidRPr="004C7DBD" w:rsidRDefault="005C1836" w:rsidP="005C1836">
      <w:pPr>
        <w:jc w:val="center"/>
        <w:rPr>
          <w:b/>
          <w:sz w:val="20"/>
          <w:szCs w:val="20"/>
          <w:lang w:val="uk-UA"/>
        </w:rPr>
      </w:pPr>
    </w:p>
    <w:p w:rsidR="00EF4636" w:rsidRPr="005C1836" w:rsidRDefault="00EF4636">
      <w:pPr>
        <w:rPr>
          <w:lang w:val="uk-UA"/>
        </w:rPr>
      </w:pPr>
    </w:p>
    <w:sectPr w:rsidR="00EF4636" w:rsidRPr="005C1836" w:rsidSect="00F07415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4D0D4"/>
    <w:lvl w:ilvl="0">
      <w:numFmt w:val="bullet"/>
      <w:lvlText w:val="*"/>
      <w:lvlJc w:val="left"/>
    </w:lvl>
  </w:abstractNum>
  <w:abstractNum w:abstractNumId="1">
    <w:nsid w:val="091C2AAA"/>
    <w:multiLevelType w:val="hybridMultilevel"/>
    <w:tmpl w:val="BFF6F122"/>
    <w:lvl w:ilvl="0" w:tplc="744C20C6">
      <w:start w:val="1"/>
      <w:numFmt w:val="decimal"/>
      <w:lvlText w:val="%1."/>
      <w:lvlJc w:val="left"/>
      <w:pPr>
        <w:tabs>
          <w:tab w:val="num" w:pos="4781"/>
        </w:tabs>
        <w:ind w:left="47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1"/>
        </w:tabs>
        <w:ind w:left="5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1"/>
        </w:tabs>
        <w:ind w:left="6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1"/>
        </w:tabs>
        <w:ind w:left="6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1"/>
        </w:tabs>
        <w:ind w:left="7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1"/>
        </w:tabs>
        <w:ind w:left="8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1"/>
        </w:tabs>
        <w:ind w:left="9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1"/>
        </w:tabs>
        <w:ind w:left="9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1"/>
        </w:tabs>
        <w:ind w:left="1054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836"/>
    <w:rsid w:val="000604D2"/>
    <w:rsid w:val="005C1836"/>
    <w:rsid w:val="00DD164E"/>
    <w:rsid w:val="00EF4636"/>
    <w:rsid w:val="00F07415"/>
    <w:rsid w:val="00FA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1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ippo.zdor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4916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mailto:doippo.zdorovo@gmail.com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Виктория</cp:lastModifiedBy>
  <cp:revision>2</cp:revision>
  <dcterms:created xsi:type="dcterms:W3CDTF">2013-07-26T06:29:00Z</dcterms:created>
  <dcterms:modified xsi:type="dcterms:W3CDTF">2013-07-26T06:29:00Z</dcterms:modified>
</cp:coreProperties>
</file>