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421" w:rsidRDefault="00A44BCE" w:rsidP="00FA5830">
      <w:pPr>
        <w:jc w:val="right"/>
        <w:rPr>
          <w:noProof/>
          <w:lang w:val="uk-UA"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9.35pt;margin-top:52.95pt;width:467.55pt;height:73.85pt;z-index:251665408" fillcolor="#c00000" stroked="f">
            <v:shadow on="t" color="#b2b2b2" opacity="52429f" offset="3pt"/>
            <v:textpath style="font-family:&quot;NSimSun&quot;;font-size:24pt;v-text-kern:t" trim="t" fitpath="t" string="&quot;Інноваційний досвід шкіл випереджаючої освіти &#10;для сталого розвитку: моделі та кращі практики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-1096711</wp:posOffset>
            </wp:positionH>
            <wp:positionV relativeFrom="paragraph">
              <wp:posOffset>-720090</wp:posOffset>
            </wp:positionV>
            <wp:extent cx="7604908" cy="10628416"/>
            <wp:effectExtent l="19050" t="0" r="0" b="0"/>
            <wp:wrapNone/>
            <wp:docPr id="7" name="Рисунок 7" descr="D:\Все для фотошопа\акварельные фоны\svetlyj-fon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D:\Все для фотошопа\акварельные фоны\svetlyj-fon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5448"/>
                    <a:stretch/>
                  </pic:blipFill>
                  <pic:spPr bwMode="auto">
                    <a:xfrm flipH="1">
                      <a:off x="0" y="0"/>
                      <a:ext cx="7610302" cy="106359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B6421">
        <w:rPr>
          <w:noProof/>
        </w:rPr>
        <w:pict>
          <v:shape id="_x0000_s1027" type="#_x0000_t136" style="position:absolute;left:0;text-align:left;margin-left:-67.4pt;margin-top:-29.65pt;width:389.1pt;height:61.25pt;z-index:251663360;mso-position-horizontal-relative:text;mso-position-vertical-relative:text" fillcolor="#369" stroked="f">
            <v:shadow on="t" color="#b2b2b2" opacity="52429f" offset="3pt"/>
            <v:textpath style="font-family:&quot;Times New Roman&quot;;font-size:20pt;v-text-kern:t" trim="t" fitpath="t" string="Обласний науково-методичний семінар&#10;експериментальних навчальних закладів&#10; проекту &quot;Випереджаюча освіта для сталого розвитку&quot;"/>
          </v:shape>
        </w:pict>
      </w:r>
      <w:r w:rsidR="009B6421">
        <w:rPr>
          <w:noProof/>
        </w:rPr>
        <w:pict>
          <v:shape id="_x0000_s1026" type="#_x0000_t136" style="position:absolute;left:0;text-align:left;margin-left:352.5pt;margin-top:-29.65pt;width:137.45pt;height:28.05pt;z-index:251661312;mso-position-horizontal-relative:text;mso-position-vertical-relative:text" fillcolor="#0070c0" stroked="f">
            <v:shadow on="t" color="#b2b2b2" opacity="52429f" offset="3pt"/>
            <v:textpath style="font-family:&quot;Times New Roman&quot;;v-text-kern:t" trim="t" fitpath="t" string="18.08.2015"/>
          </v:shape>
        </w:pict>
      </w:r>
    </w:p>
    <w:p w:rsidR="009B6421" w:rsidRDefault="009B6421" w:rsidP="00FA5830">
      <w:pPr>
        <w:jc w:val="right"/>
        <w:rPr>
          <w:noProof/>
          <w:lang w:val="uk-UA" w:eastAsia="ru-RU"/>
        </w:rPr>
      </w:pPr>
    </w:p>
    <w:p w:rsidR="009B6421" w:rsidRDefault="009B6421" w:rsidP="00FA5830">
      <w:pPr>
        <w:jc w:val="right"/>
        <w:rPr>
          <w:lang w:val="uk-UA"/>
        </w:rPr>
      </w:pPr>
    </w:p>
    <w:p w:rsidR="00AE1C32" w:rsidRDefault="00AE1C32" w:rsidP="00FA5830">
      <w:pPr>
        <w:jc w:val="right"/>
        <w:rPr>
          <w:lang w:val="uk-UA"/>
        </w:rPr>
      </w:pPr>
    </w:p>
    <w:p w:rsidR="00AE1C32" w:rsidRDefault="00AE1C32" w:rsidP="00FA5830">
      <w:pPr>
        <w:jc w:val="right"/>
        <w:rPr>
          <w:lang w:val="uk-UA"/>
        </w:rPr>
      </w:pPr>
    </w:p>
    <w:p w:rsidR="00AE1C32" w:rsidRDefault="00AE1C32" w:rsidP="00FA5830">
      <w:pPr>
        <w:jc w:val="right"/>
        <w:rPr>
          <w:lang w:val="uk-UA"/>
        </w:rPr>
      </w:pPr>
    </w:p>
    <w:p w:rsidR="009B50BF" w:rsidRPr="00FA5830" w:rsidRDefault="00AE1C32" w:rsidP="00A44BC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4544069</wp:posOffset>
            </wp:positionH>
            <wp:positionV relativeFrom="paragraph">
              <wp:posOffset>6212123</wp:posOffset>
            </wp:positionV>
            <wp:extent cx="1797874" cy="1401288"/>
            <wp:effectExtent l="19050" t="0" r="0" b="0"/>
            <wp:wrapNone/>
            <wp:docPr id="8" name="Рисунок 11" descr="D:\Users\Марина Владимировна\Documents\ШКОЛА\ВСЕ про презентації\фоны\cherni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Users\Марина Владимировна\Documents\ШКОЛА\ВСЕ про презентації\фоны\chernil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74" cy="14012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-358666</wp:posOffset>
            </wp:positionH>
            <wp:positionV relativeFrom="paragraph">
              <wp:posOffset>4652310</wp:posOffset>
            </wp:positionV>
            <wp:extent cx="4563167" cy="3082231"/>
            <wp:effectExtent l="209550" t="304800" r="199333" b="289619"/>
            <wp:wrapNone/>
            <wp:docPr id="19" name="Рисунок 19" descr="F:\2015-2016н.р\ФОТО15-16\педрада 16.09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2015-2016н.р\ФОТО15-16\педрада 16.09\IMG_2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064413">
                      <a:off x="0" y="0"/>
                      <a:ext cx="4573961" cy="3089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4BC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2715267</wp:posOffset>
            </wp:positionH>
            <wp:positionV relativeFrom="paragraph">
              <wp:posOffset>2691</wp:posOffset>
            </wp:positionV>
            <wp:extent cx="1936189" cy="3170712"/>
            <wp:effectExtent l="19050" t="0" r="25961" b="0"/>
            <wp:wrapNone/>
            <wp:docPr id="1" name="Рисунок 1" descr="G:\DCIM\101CANON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2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93" t="4800" r="35277" b="24000"/>
                    <a:stretch>
                      <a:fillRect/>
                    </a:stretch>
                  </pic:blipFill>
                  <pic:spPr bwMode="auto">
                    <a:xfrm rot="21350074">
                      <a:off x="0" y="0"/>
                      <a:ext cx="1936189" cy="31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A44BC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-2540</wp:posOffset>
            </wp:positionV>
            <wp:extent cx="5930265" cy="2754630"/>
            <wp:effectExtent l="19050" t="0" r="0" b="0"/>
            <wp:wrapNone/>
            <wp:docPr id="2" name="Рисунок 2" descr="G:\DCIM\101CANON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CANON\IMG_2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75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4BCE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-574197</wp:posOffset>
            </wp:positionH>
            <wp:positionV relativeFrom="paragraph">
              <wp:posOffset>2871330</wp:posOffset>
            </wp:positionV>
            <wp:extent cx="5930488" cy="1983179"/>
            <wp:effectExtent l="19050" t="0" r="0" b="0"/>
            <wp:wrapNone/>
            <wp:docPr id="50" name="Рисунок 50" descr="http://img-fotki.yandex.ru/get/5627/16969765.108/0_700b4_85759b8d_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2" descr="http://img-fotki.yandex.ru/get/5627/16969765.108/0_700b4_85759b8d_L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BC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41.25pt;margin-top:235.45pt;width:454.45pt;height:148.65pt;z-index:251666432;mso-position-horizontal-relative:text;mso-position-vertical-relative:text" stroked="f">
            <v:fill opacity="0"/>
            <v:textbox>
              <w:txbxContent>
                <w:p w:rsidR="009B6421" w:rsidRPr="00A44BCE" w:rsidRDefault="009B6421" w:rsidP="00AE1C32">
                  <w:pPr>
                    <w:jc w:val="both"/>
                    <w:rPr>
                      <w:sz w:val="32"/>
                      <w:szCs w:val="32"/>
                      <w:lang w:val="uk-UA"/>
                    </w:rPr>
                  </w:pPr>
                  <w:r w:rsidRPr="00A44BCE">
                    <w:rPr>
                      <w:b/>
                      <w:i/>
                      <w:color w:val="0070C0"/>
                      <w:sz w:val="32"/>
                      <w:szCs w:val="32"/>
                      <w:lang w:val="uk-UA"/>
                    </w:rPr>
                    <w:t>Школа у</w:t>
                  </w:r>
                  <w:r w:rsidRPr="00A44BCE">
                    <w:rPr>
                      <w:b/>
                      <w:color w:val="0070C0"/>
                      <w:sz w:val="32"/>
                      <w:szCs w:val="32"/>
                      <w:lang w:val="uk-UA"/>
                    </w:rPr>
                    <w:t>часник  семінару</w:t>
                  </w:r>
                  <w:r w:rsidRPr="00A44BCE">
                    <w:rPr>
                      <w:sz w:val="32"/>
                      <w:szCs w:val="32"/>
                      <w:lang w:val="uk-UA"/>
                    </w:rPr>
                    <w:t>, метою якого стало</w:t>
                  </w:r>
                  <w:r w:rsidR="00A44BCE" w:rsidRPr="00A44BCE">
                    <w:rPr>
                      <w:sz w:val="32"/>
                      <w:szCs w:val="32"/>
                      <w:lang w:val="uk-UA"/>
                    </w:rPr>
                    <w:t xml:space="preserve">: </w:t>
                  </w:r>
                  <w:r w:rsidRPr="00A44BCE">
                    <w:rPr>
                      <w:sz w:val="32"/>
                      <w:szCs w:val="32"/>
                      <w:lang w:val="uk-UA"/>
                    </w:rPr>
                    <w:t xml:space="preserve"> підведення підсумків проекту, визначення основних його здобутків, обмін досвідом щодо особливостей впровадження кращих моделей школи випереджаючої освіти, кращих  практик освіти для сталого розвитку, проблем та пе</w:t>
                  </w:r>
                  <w:r w:rsidR="00A44BCE" w:rsidRPr="00A44BCE">
                    <w:rPr>
                      <w:sz w:val="32"/>
                      <w:szCs w:val="32"/>
                      <w:lang w:val="uk-UA"/>
                    </w:rPr>
                    <w:t>рспектив подальшої реалізації проекту</w:t>
                  </w:r>
                </w:p>
              </w:txbxContent>
            </v:textbox>
          </v:shape>
        </w:pict>
      </w:r>
    </w:p>
    <w:sectPr w:rsidR="009B50BF" w:rsidRPr="00FA5830" w:rsidSect="009B5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A5830"/>
    <w:rsid w:val="008F2EEF"/>
    <w:rsid w:val="009B50BF"/>
    <w:rsid w:val="009B6421"/>
    <w:rsid w:val="00A44BCE"/>
    <w:rsid w:val="00AE1C32"/>
    <w:rsid w:val="00FA5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0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2015-10-11T09:24:00Z</dcterms:created>
  <dcterms:modified xsi:type="dcterms:W3CDTF">2015-10-11T10:03:00Z</dcterms:modified>
</cp:coreProperties>
</file>