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34" w:rsidRDefault="00853F34" w:rsidP="00853F34">
      <w:pPr>
        <w:spacing w:line="276" w:lineRule="auto"/>
        <w:ind w:firstLine="567"/>
        <w:jc w:val="right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Додаток №1.</w:t>
      </w:r>
    </w:p>
    <w:p w:rsidR="0097729D" w:rsidRDefault="0070036B" w:rsidP="0070036B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="006D7A29" w:rsidRPr="006D7A2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>Д</w:t>
      </w:r>
      <w:proofErr w:type="spellStart"/>
      <w:r w:rsidR="006D7A29" w:rsidRPr="006D7A29">
        <w:rPr>
          <w:rFonts w:eastAsia="Times New Roman"/>
          <w:sz w:val="28"/>
          <w:szCs w:val="28"/>
          <w:lang w:eastAsia="ru-RU"/>
        </w:rPr>
        <w:t>ослідно-експериментальн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а</w:t>
      </w:r>
      <w:r w:rsidR="006D7A29" w:rsidRPr="006D7A29">
        <w:rPr>
          <w:rFonts w:eastAsia="Times New Roman"/>
          <w:sz w:val="28"/>
          <w:szCs w:val="28"/>
          <w:lang w:eastAsia="ru-RU"/>
        </w:rPr>
        <w:t xml:space="preserve"> робот</w:t>
      </w:r>
      <w:r>
        <w:rPr>
          <w:rFonts w:eastAsia="Times New Roman"/>
          <w:sz w:val="28"/>
          <w:szCs w:val="28"/>
          <w:lang w:val="uk-UA" w:eastAsia="ru-RU"/>
        </w:rPr>
        <w:t>а</w:t>
      </w:r>
      <w:r w:rsidR="006D7A29" w:rsidRPr="006D7A29">
        <w:rPr>
          <w:rFonts w:eastAsia="Times New Roman"/>
          <w:sz w:val="28"/>
          <w:szCs w:val="28"/>
          <w:lang w:eastAsia="ru-RU"/>
        </w:rPr>
        <w:t xml:space="preserve"> за темою 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6D7A29" w:rsidRPr="00853F34" w:rsidRDefault="00853F34" w:rsidP="0097729D">
      <w:pPr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«</w:t>
      </w:r>
      <w:proofErr w:type="spellStart"/>
      <w:r w:rsidR="006D7A29" w:rsidRPr="006D7A29">
        <w:rPr>
          <w:rFonts w:eastAsia="Times New Roman"/>
          <w:b/>
          <w:sz w:val="28"/>
          <w:szCs w:val="28"/>
          <w:lang w:eastAsia="ru-RU"/>
        </w:rPr>
        <w:t>Науково-методичні</w:t>
      </w:r>
      <w:proofErr w:type="spellEnd"/>
      <w:r w:rsidR="006D7A29" w:rsidRPr="006D7A29">
        <w:rPr>
          <w:rFonts w:eastAsia="Times New Roman"/>
          <w:b/>
          <w:sz w:val="28"/>
          <w:szCs w:val="28"/>
          <w:lang w:eastAsia="ru-RU"/>
        </w:rPr>
        <w:t xml:space="preserve"> засади </w:t>
      </w:r>
      <w:proofErr w:type="spellStart"/>
      <w:r w:rsidR="006D7A29" w:rsidRPr="006D7A29">
        <w:rPr>
          <w:rFonts w:eastAsia="Times New Roman"/>
          <w:b/>
          <w:sz w:val="28"/>
          <w:szCs w:val="28"/>
          <w:lang w:eastAsia="ru-RU"/>
        </w:rPr>
        <w:t>впровадження</w:t>
      </w:r>
      <w:proofErr w:type="spellEnd"/>
      <w:r w:rsidR="006D7A29" w:rsidRPr="006D7A2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="006D7A29" w:rsidRPr="006D7A29">
        <w:rPr>
          <w:rFonts w:eastAsia="Times New Roman"/>
          <w:b/>
          <w:sz w:val="28"/>
          <w:szCs w:val="28"/>
          <w:lang w:eastAsia="ru-RU"/>
        </w:rPr>
        <w:t>фінансової</w:t>
      </w:r>
      <w:proofErr w:type="spellEnd"/>
      <w:r w:rsidR="006D7A29" w:rsidRPr="006D7A2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="006D7A29" w:rsidRPr="006D7A29">
        <w:rPr>
          <w:rFonts w:eastAsia="Times New Roman"/>
          <w:b/>
          <w:sz w:val="28"/>
          <w:szCs w:val="28"/>
          <w:lang w:eastAsia="ru-RU"/>
        </w:rPr>
        <w:t>грамотності</w:t>
      </w:r>
      <w:proofErr w:type="spellEnd"/>
      <w:r w:rsidR="006D7A29" w:rsidRPr="006D7A29">
        <w:rPr>
          <w:rFonts w:eastAsia="Times New Roman"/>
          <w:b/>
          <w:sz w:val="28"/>
          <w:szCs w:val="28"/>
          <w:lang w:eastAsia="ru-RU"/>
        </w:rPr>
        <w:t xml:space="preserve"> в </w:t>
      </w:r>
      <w:proofErr w:type="spellStart"/>
      <w:r w:rsidR="006D7A29" w:rsidRPr="006D7A29">
        <w:rPr>
          <w:rFonts w:eastAsia="Times New Roman"/>
          <w:b/>
          <w:sz w:val="28"/>
          <w:szCs w:val="28"/>
          <w:lang w:eastAsia="ru-RU"/>
        </w:rPr>
        <w:t>навчально-виховний</w:t>
      </w:r>
      <w:proofErr w:type="spellEnd"/>
      <w:r w:rsidR="006D7A29" w:rsidRPr="006D7A2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="006D7A29" w:rsidRPr="006D7A29">
        <w:rPr>
          <w:rFonts w:eastAsia="Times New Roman"/>
          <w:b/>
          <w:sz w:val="28"/>
          <w:szCs w:val="28"/>
          <w:lang w:eastAsia="ru-RU"/>
        </w:rPr>
        <w:t>процес</w:t>
      </w:r>
      <w:proofErr w:type="spellEnd"/>
      <w:r w:rsidR="006D7A29" w:rsidRPr="006D7A2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="006D7A29" w:rsidRPr="006D7A29">
        <w:rPr>
          <w:rFonts w:eastAsia="Times New Roman"/>
          <w:b/>
          <w:sz w:val="28"/>
          <w:szCs w:val="28"/>
          <w:lang w:eastAsia="ru-RU"/>
        </w:rPr>
        <w:t>навчальних</w:t>
      </w:r>
      <w:proofErr w:type="spellEnd"/>
      <w:r w:rsidR="006D7A29" w:rsidRPr="006D7A2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="006D7A29" w:rsidRPr="006D7A29">
        <w:rPr>
          <w:rFonts w:eastAsia="Times New Roman"/>
          <w:b/>
          <w:sz w:val="28"/>
          <w:szCs w:val="28"/>
          <w:lang w:eastAsia="ru-RU"/>
        </w:rPr>
        <w:t>закладів</w:t>
      </w:r>
      <w:proofErr w:type="spellEnd"/>
      <w:r>
        <w:rPr>
          <w:rFonts w:eastAsia="Times New Roman"/>
          <w:b/>
          <w:sz w:val="28"/>
          <w:szCs w:val="28"/>
          <w:lang w:val="uk-UA" w:eastAsia="ru-RU"/>
        </w:rPr>
        <w:t>»</w:t>
      </w:r>
    </w:p>
    <w:p w:rsidR="00C22A48" w:rsidRPr="00C22A48" w:rsidRDefault="006D7A29" w:rsidP="00C22A48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C22A48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C22A48" w:rsidRPr="00C22A48">
        <w:rPr>
          <w:rFonts w:eastAsia="Times New Roman"/>
          <w:i/>
          <w:sz w:val="28"/>
          <w:szCs w:val="28"/>
          <w:lang w:eastAsia="ru-RU"/>
        </w:rPr>
        <w:t xml:space="preserve">IV. </w:t>
      </w:r>
      <w:proofErr w:type="spellStart"/>
      <w:r w:rsidR="00C22A48" w:rsidRPr="00C22A48">
        <w:rPr>
          <w:rFonts w:eastAsia="Times New Roman"/>
          <w:i/>
          <w:sz w:val="28"/>
          <w:szCs w:val="28"/>
          <w:lang w:eastAsia="ru-RU"/>
        </w:rPr>
        <w:t>Узагальнювальний</w:t>
      </w:r>
      <w:proofErr w:type="spellEnd"/>
      <w:r w:rsidR="00C22A48" w:rsidRPr="00C22A48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="00C22A48" w:rsidRPr="00C22A48">
        <w:rPr>
          <w:rFonts w:eastAsia="Times New Roman"/>
          <w:i/>
          <w:sz w:val="28"/>
          <w:szCs w:val="28"/>
          <w:lang w:eastAsia="ru-RU"/>
        </w:rPr>
        <w:t>етап</w:t>
      </w:r>
      <w:proofErr w:type="spellEnd"/>
      <w:r w:rsidR="00C22A48" w:rsidRPr="00C22A48">
        <w:rPr>
          <w:rFonts w:eastAsia="Times New Roman"/>
          <w:i/>
          <w:sz w:val="28"/>
          <w:szCs w:val="28"/>
          <w:lang w:eastAsia="ru-RU"/>
        </w:rPr>
        <w:t xml:space="preserve"> (</w:t>
      </w:r>
      <w:proofErr w:type="spellStart"/>
      <w:r w:rsidR="00C22A48" w:rsidRPr="00C22A48">
        <w:rPr>
          <w:rFonts w:eastAsia="Times New Roman"/>
          <w:i/>
          <w:sz w:val="28"/>
          <w:szCs w:val="28"/>
          <w:lang w:eastAsia="ru-RU"/>
        </w:rPr>
        <w:t>вересень</w:t>
      </w:r>
      <w:proofErr w:type="spellEnd"/>
      <w:r w:rsidR="00C22A48" w:rsidRPr="00C22A48">
        <w:rPr>
          <w:rFonts w:eastAsia="Times New Roman"/>
          <w:i/>
          <w:sz w:val="28"/>
          <w:szCs w:val="28"/>
          <w:lang w:eastAsia="ru-RU"/>
        </w:rPr>
        <w:t xml:space="preserve"> 2016 р. - </w:t>
      </w:r>
      <w:proofErr w:type="spellStart"/>
      <w:r w:rsidR="00C22A48" w:rsidRPr="00C22A48">
        <w:rPr>
          <w:rFonts w:eastAsia="Times New Roman"/>
          <w:i/>
          <w:sz w:val="28"/>
          <w:szCs w:val="28"/>
          <w:lang w:eastAsia="ru-RU"/>
        </w:rPr>
        <w:t>серпень</w:t>
      </w:r>
      <w:proofErr w:type="spellEnd"/>
      <w:r w:rsidR="00C22A48" w:rsidRPr="00C22A48">
        <w:rPr>
          <w:rFonts w:eastAsia="Times New Roman"/>
          <w:i/>
          <w:sz w:val="28"/>
          <w:szCs w:val="28"/>
          <w:lang w:eastAsia="ru-RU"/>
        </w:rPr>
        <w:t xml:space="preserve"> 201</w:t>
      </w:r>
      <w:r w:rsidR="007C0207">
        <w:rPr>
          <w:rFonts w:eastAsia="Times New Roman"/>
          <w:i/>
          <w:sz w:val="28"/>
          <w:szCs w:val="28"/>
          <w:lang w:val="uk-UA" w:eastAsia="ru-RU"/>
        </w:rPr>
        <w:t>8</w:t>
      </w:r>
      <w:r w:rsidR="00C22A48" w:rsidRPr="00C22A48">
        <w:rPr>
          <w:rFonts w:eastAsia="Times New Roman"/>
          <w:i/>
          <w:sz w:val="28"/>
          <w:szCs w:val="28"/>
          <w:lang w:eastAsia="ru-RU"/>
        </w:rPr>
        <w:t xml:space="preserve"> р.):</w:t>
      </w:r>
    </w:p>
    <w:p w:rsidR="00C22A48" w:rsidRPr="00C22A48" w:rsidRDefault="00C22A48" w:rsidP="00C22A48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22A48">
        <w:rPr>
          <w:rFonts w:eastAsia="Times New Roman"/>
          <w:sz w:val="28"/>
          <w:szCs w:val="28"/>
          <w:lang w:eastAsia="ru-RU"/>
        </w:rPr>
        <w:t xml:space="preserve">1.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Організація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заходів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з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підвищення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кваліфікації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методистів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регіональних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інститутів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післядипломної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педагогічної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освіти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педагогів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із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питань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упровадження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фінансової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грамотності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системі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післядипломної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освіти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експериментальна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апробація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психолого-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педагогічних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засад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підготовки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педагогів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на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базі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інститутів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післядипломної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педагогічної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освіти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>.</w:t>
      </w:r>
    </w:p>
    <w:p w:rsidR="00C22A48" w:rsidRPr="00C22A48" w:rsidRDefault="00C22A48" w:rsidP="00C22A48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22A48">
        <w:rPr>
          <w:rFonts w:eastAsia="Times New Roman"/>
          <w:sz w:val="28"/>
          <w:szCs w:val="28"/>
          <w:lang w:eastAsia="ru-RU"/>
        </w:rPr>
        <w:t xml:space="preserve">2.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Здійснення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підсумкового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етапу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діагностики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рівнів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фінансової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грамотності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суб'єктів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навчально-виховного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процесу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їхньої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готовності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до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конструктивної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взаємодії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>.</w:t>
      </w:r>
    </w:p>
    <w:p w:rsidR="00C22A48" w:rsidRPr="00C22A48" w:rsidRDefault="00C22A48" w:rsidP="00C22A48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22A48">
        <w:rPr>
          <w:rFonts w:eastAsia="Times New Roman"/>
          <w:sz w:val="28"/>
          <w:szCs w:val="28"/>
          <w:lang w:eastAsia="ru-RU"/>
        </w:rPr>
        <w:t xml:space="preserve">3.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Статистична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обробка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результатів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дослідно-експериментальної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роботи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що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відображають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розвиток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фінансової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грамотності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особистості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навчально-виховному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процесі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загальноосвітніх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навчальних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закладів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вищих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навчальних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закладів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I-II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рівнів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акредитації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і в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сім'ї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>.</w:t>
      </w:r>
    </w:p>
    <w:p w:rsidR="00C22A48" w:rsidRPr="00C22A48" w:rsidRDefault="00C22A48" w:rsidP="00C22A48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22A48">
        <w:rPr>
          <w:rFonts w:eastAsia="Times New Roman"/>
          <w:sz w:val="28"/>
          <w:szCs w:val="28"/>
          <w:lang w:eastAsia="ru-RU"/>
        </w:rPr>
        <w:t xml:space="preserve">4.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Аналіз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отриманих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результатів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дослідно-експериментальної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роботи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з метою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визначення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змін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які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відбулися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порівняно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станом на початок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експерименту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>.</w:t>
      </w:r>
    </w:p>
    <w:p w:rsidR="00C22A48" w:rsidRPr="00C22A48" w:rsidRDefault="00C22A48" w:rsidP="00C22A48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22A48">
        <w:rPr>
          <w:rFonts w:eastAsia="Times New Roman"/>
          <w:sz w:val="28"/>
          <w:szCs w:val="28"/>
          <w:lang w:eastAsia="ru-RU"/>
        </w:rPr>
        <w:t xml:space="preserve">5.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Узагальнення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результатів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впровадження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фінансової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грамотності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навчально-виховний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процес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загальноосвітніх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навчальних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закладів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вищих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навчальних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закладів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I-II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рівнів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акредитації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>.</w:t>
      </w:r>
    </w:p>
    <w:p w:rsidR="00C22A48" w:rsidRPr="00C22A48" w:rsidRDefault="00C22A48" w:rsidP="00C22A48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22A48">
        <w:rPr>
          <w:rFonts w:eastAsia="Times New Roman"/>
          <w:sz w:val="28"/>
          <w:szCs w:val="28"/>
          <w:lang w:eastAsia="ru-RU"/>
        </w:rPr>
        <w:t xml:space="preserve">6.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Проведення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міжнародної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науково-практичної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конференції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з проблем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фінансової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грамотності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>.</w:t>
      </w:r>
    </w:p>
    <w:p w:rsidR="00C22A48" w:rsidRPr="00C22A48" w:rsidRDefault="00C22A48" w:rsidP="00C22A48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22A48">
        <w:rPr>
          <w:rFonts w:eastAsia="Times New Roman"/>
          <w:sz w:val="28"/>
          <w:szCs w:val="28"/>
          <w:lang w:eastAsia="ru-RU"/>
        </w:rPr>
        <w:t xml:space="preserve">7.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Розроблення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висновків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рекомендацій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за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підсумками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експерименту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>.</w:t>
      </w:r>
    </w:p>
    <w:p w:rsidR="00C22A48" w:rsidRPr="00C22A48" w:rsidRDefault="00C22A48" w:rsidP="00C22A48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C22A48">
        <w:rPr>
          <w:rFonts w:eastAsia="Times New Roman"/>
          <w:sz w:val="28"/>
          <w:szCs w:val="28"/>
          <w:lang w:eastAsia="ru-RU"/>
        </w:rPr>
        <w:t xml:space="preserve">8.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Підведення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підсумків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дослідно-експериментальної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роботи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узагальнювального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A48">
        <w:rPr>
          <w:rFonts w:eastAsia="Times New Roman"/>
          <w:sz w:val="28"/>
          <w:szCs w:val="28"/>
          <w:lang w:eastAsia="ru-RU"/>
        </w:rPr>
        <w:t>етапу</w:t>
      </w:r>
      <w:proofErr w:type="spellEnd"/>
      <w:r w:rsidRPr="00C22A48">
        <w:rPr>
          <w:rFonts w:eastAsia="Times New Roman"/>
          <w:sz w:val="28"/>
          <w:szCs w:val="28"/>
          <w:lang w:eastAsia="ru-RU"/>
        </w:rPr>
        <w:t>.</w:t>
      </w:r>
    </w:p>
    <w:p w:rsidR="006D7A29" w:rsidRPr="006D7A29" w:rsidRDefault="006D7A29" w:rsidP="00C22A48">
      <w:pPr>
        <w:spacing w:before="240"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A5DB8" w:rsidRPr="0070036B" w:rsidRDefault="006D7A29" w:rsidP="009A2EF0">
      <w:pPr>
        <w:spacing w:before="24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70036B">
        <w:rPr>
          <w:b/>
          <w:sz w:val="28"/>
          <w:szCs w:val="28"/>
          <w:lang w:val="uk-UA"/>
        </w:rPr>
        <w:t>ПЛАН</w:t>
      </w:r>
      <w:r w:rsidR="0070036B" w:rsidRPr="0070036B">
        <w:rPr>
          <w:b/>
          <w:sz w:val="28"/>
          <w:szCs w:val="28"/>
          <w:lang w:val="uk-UA"/>
        </w:rPr>
        <w:t xml:space="preserve">  на 201</w:t>
      </w:r>
      <w:r w:rsidR="007C0207">
        <w:rPr>
          <w:b/>
          <w:sz w:val="28"/>
          <w:szCs w:val="28"/>
          <w:lang w:val="uk-UA"/>
        </w:rPr>
        <w:t>6</w:t>
      </w:r>
      <w:r w:rsidR="0070036B" w:rsidRPr="0070036B">
        <w:rPr>
          <w:b/>
          <w:sz w:val="28"/>
          <w:szCs w:val="28"/>
          <w:lang w:val="uk-UA"/>
        </w:rPr>
        <w:t>-201</w:t>
      </w:r>
      <w:r w:rsidR="007C0207">
        <w:rPr>
          <w:b/>
          <w:sz w:val="28"/>
          <w:szCs w:val="28"/>
          <w:lang w:val="uk-UA"/>
        </w:rPr>
        <w:t>8</w:t>
      </w:r>
      <w:r w:rsidR="00B75836">
        <w:rPr>
          <w:b/>
          <w:sz w:val="28"/>
          <w:szCs w:val="28"/>
          <w:lang w:val="uk-UA"/>
        </w:rPr>
        <w:t xml:space="preserve"> </w:t>
      </w:r>
      <w:proofErr w:type="spellStart"/>
      <w:r w:rsidR="0070036B" w:rsidRPr="0070036B">
        <w:rPr>
          <w:b/>
          <w:sz w:val="28"/>
          <w:szCs w:val="28"/>
          <w:lang w:val="uk-UA"/>
        </w:rPr>
        <w:t>н.р</w:t>
      </w:r>
      <w:proofErr w:type="spellEnd"/>
      <w:r w:rsidR="0070036B" w:rsidRPr="0070036B">
        <w:rPr>
          <w:b/>
          <w:sz w:val="28"/>
          <w:szCs w:val="28"/>
          <w:lang w:val="uk-UA"/>
        </w:rPr>
        <w:t>.</w:t>
      </w:r>
    </w:p>
    <w:p w:rsidR="006D7A29" w:rsidRDefault="006D7A29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Запроваджувати вивчення спецкурсу «Фінансова грамотність», 10 клас, 1год. на тиждень, за рахунок годин варіативної частини навчального плану</w:t>
      </w:r>
      <w:r w:rsidR="00B45058">
        <w:rPr>
          <w:sz w:val="28"/>
          <w:szCs w:val="28"/>
          <w:lang w:val="uk-UA"/>
        </w:rPr>
        <w:t>.</w:t>
      </w:r>
    </w:p>
    <w:p w:rsidR="006D7A29" w:rsidRDefault="006D7A29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Здійснювати контроль за станом викладання та рівнем знань учнів з спецкурсу</w:t>
      </w:r>
      <w:r w:rsidR="00B45058">
        <w:rPr>
          <w:sz w:val="28"/>
          <w:szCs w:val="28"/>
          <w:lang w:val="uk-UA"/>
        </w:rPr>
        <w:t>.</w:t>
      </w:r>
    </w:p>
    <w:p w:rsidR="00B45058" w:rsidRDefault="00B45058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курсову перепідготовку вчителів, які забезпечують викладання спецкурсів</w:t>
      </w:r>
      <w:r w:rsidRPr="00B45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уроки сталого розвитку, фінансової грамотності, економіки.</w:t>
      </w:r>
    </w:p>
    <w:p w:rsidR="006D7A29" w:rsidRDefault="006D7A29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Продовжити роботу школи «Приват-Юніор», співпраця з Приват- банком</w:t>
      </w:r>
      <w:r w:rsidR="00B45058">
        <w:rPr>
          <w:sz w:val="28"/>
          <w:szCs w:val="28"/>
          <w:lang w:val="uk-UA"/>
        </w:rPr>
        <w:t>.</w:t>
      </w:r>
    </w:p>
    <w:p w:rsidR="006D7A29" w:rsidRDefault="006D7A29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систему екскурсій до відділення Приват-банку</w:t>
      </w:r>
    </w:p>
    <w:p w:rsidR="00633A3C" w:rsidRDefault="00633A3C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лекторій ««Я – клієнт банку»</w:t>
      </w:r>
      <w:r w:rsidR="00B45058">
        <w:rPr>
          <w:sz w:val="28"/>
          <w:szCs w:val="28"/>
          <w:lang w:val="uk-UA"/>
        </w:rPr>
        <w:t>.</w:t>
      </w:r>
    </w:p>
    <w:p w:rsidR="006D7A29" w:rsidRPr="00633A3C" w:rsidRDefault="006D7A29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конкурси</w:t>
      </w:r>
      <w:r w:rsidR="00633A3C">
        <w:rPr>
          <w:sz w:val="28"/>
          <w:szCs w:val="28"/>
          <w:lang w:val="uk-UA"/>
        </w:rPr>
        <w:t xml:space="preserve"> </w:t>
      </w:r>
      <w:r w:rsidR="00633A3C" w:rsidRPr="00633A3C">
        <w:rPr>
          <w:sz w:val="28"/>
          <w:szCs w:val="28"/>
          <w:lang w:val="uk-UA"/>
        </w:rPr>
        <w:t>стіннівок</w:t>
      </w:r>
      <w:r w:rsidR="00633A3C">
        <w:rPr>
          <w:sz w:val="28"/>
          <w:szCs w:val="28"/>
          <w:lang w:val="uk-UA"/>
        </w:rPr>
        <w:t>,</w:t>
      </w:r>
      <w:r w:rsidR="00633A3C" w:rsidRPr="00633A3C">
        <w:rPr>
          <w:sz w:val="28"/>
          <w:szCs w:val="28"/>
          <w:lang w:val="uk-UA"/>
        </w:rPr>
        <w:t xml:space="preserve"> </w:t>
      </w:r>
      <w:r w:rsidRPr="00633A3C">
        <w:rPr>
          <w:sz w:val="28"/>
          <w:szCs w:val="28"/>
          <w:lang w:val="uk-UA"/>
        </w:rPr>
        <w:t>поробок</w:t>
      </w:r>
      <w:r w:rsidR="0070036B">
        <w:rPr>
          <w:sz w:val="28"/>
          <w:szCs w:val="28"/>
          <w:lang w:val="uk-UA"/>
        </w:rPr>
        <w:t>, фотовиставку</w:t>
      </w:r>
      <w:r w:rsidRPr="00633A3C">
        <w:rPr>
          <w:sz w:val="28"/>
          <w:szCs w:val="28"/>
          <w:lang w:val="uk-UA"/>
        </w:rPr>
        <w:t xml:space="preserve"> «Бережливість шлях до багатства»</w:t>
      </w:r>
      <w:r w:rsidR="00B45058">
        <w:rPr>
          <w:sz w:val="28"/>
          <w:szCs w:val="28"/>
          <w:lang w:val="uk-UA"/>
        </w:rPr>
        <w:t>.</w:t>
      </w:r>
    </w:p>
    <w:p w:rsidR="006D7A29" w:rsidRPr="007C0207" w:rsidRDefault="00633A3C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C0207">
        <w:rPr>
          <w:sz w:val="28"/>
          <w:szCs w:val="28"/>
          <w:lang w:val="uk-UA"/>
        </w:rPr>
        <w:t>Провести Гру-тренінг – «Фінансовий геній»</w:t>
      </w:r>
      <w:r w:rsidR="00B45058" w:rsidRPr="007C0207">
        <w:rPr>
          <w:sz w:val="28"/>
          <w:szCs w:val="28"/>
          <w:lang w:val="uk-UA"/>
        </w:rPr>
        <w:t>.</w:t>
      </w:r>
    </w:p>
    <w:p w:rsidR="00633A3C" w:rsidRPr="007C0207" w:rsidRDefault="00633A3C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C0207">
        <w:rPr>
          <w:sz w:val="28"/>
          <w:szCs w:val="28"/>
          <w:lang w:val="uk-UA"/>
        </w:rPr>
        <w:t>В рамках тижня фінансової грамотності провести</w:t>
      </w:r>
      <w:r w:rsidR="00AB6611" w:rsidRPr="007C0207">
        <w:rPr>
          <w:sz w:val="28"/>
          <w:szCs w:val="28"/>
          <w:lang w:val="uk-UA"/>
        </w:rPr>
        <w:t>:</w:t>
      </w:r>
      <w:r w:rsidRPr="007C0207">
        <w:rPr>
          <w:sz w:val="28"/>
          <w:szCs w:val="28"/>
          <w:lang w:val="uk-UA"/>
        </w:rPr>
        <w:t xml:space="preserve"> відкриті уроки сталого розвитку, фінансової грамотності, </w:t>
      </w:r>
      <w:r w:rsidR="00D212C4" w:rsidRPr="007C0207">
        <w:rPr>
          <w:sz w:val="28"/>
          <w:szCs w:val="28"/>
          <w:lang w:val="uk-UA"/>
        </w:rPr>
        <w:t>економіки</w:t>
      </w:r>
      <w:r w:rsidR="00AB6611" w:rsidRPr="007C0207">
        <w:rPr>
          <w:sz w:val="28"/>
          <w:szCs w:val="28"/>
          <w:lang w:val="uk-UA"/>
        </w:rPr>
        <w:t>;</w:t>
      </w:r>
      <w:r w:rsidR="00D212C4" w:rsidRPr="007C0207">
        <w:rPr>
          <w:sz w:val="28"/>
          <w:szCs w:val="28"/>
          <w:lang w:val="uk-UA"/>
        </w:rPr>
        <w:t xml:space="preserve"> </w:t>
      </w:r>
      <w:r w:rsidRPr="007C0207">
        <w:rPr>
          <w:sz w:val="28"/>
          <w:szCs w:val="28"/>
          <w:lang w:val="uk-UA"/>
        </w:rPr>
        <w:t>круглі столи</w:t>
      </w:r>
      <w:r w:rsidR="00AB6611" w:rsidRPr="007C0207">
        <w:rPr>
          <w:sz w:val="28"/>
          <w:szCs w:val="28"/>
          <w:lang w:val="uk-UA"/>
        </w:rPr>
        <w:t>;</w:t>
      </w:r>
      <w:r w:rsidRPr="007C0207">
        <w:rPr>
          <w:sz w:val="28"/>
          <w:szCs w:val="28"/>
          <w:lang w:val="uk-UA"/>
        </w:rPr>
        <w:t xml:space="preserve"> диспути</w:t>
      </w:r>
    </w:p>
    <w:p w:rsidR="00633A3C" w:rsidRPr="007C0207" w:rsidRDefault="00633A3C" w:rsidP="0070036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C0207">
        <w:rPr>
          <w:sz w:val="28"/>
          <w:szCs w:val="28"/>
          <w:lang w:val="uk-UA"/>
        </w:rPr>
        <w:t>Підготувати пошуково-дослідницькі роботи з тем фінансової грамотності, які заслухати на засіданнях ПДТ учнів «Ерудит»</w:t>
      </w:r>
      <w:r w:rsidR="0070036B" w:rsidRPr="007C0207">
        <w:rPr>
          <w:sz w:val="28"/>
          <w:szCs w:val="28"/>
          <w:lang w:val="uk-UA"/>
        </w:rPr>
        <w:t>.</w:t>
      </w:r>
    </w:p>
    <w:p w:rsidR="008A434D" w:rsidRPr="007C0207" w:rsidRDefault="008A434D" w:rsidP="008A434D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C0207">
        <w:rPr>
          <w:sz w:val="28"/>
          <w:szCs w:val="28"/>
          <w:lang w:val="uk-UA"/>
        </w:rPr>
        <w:t>Забезпечити розвиток партнерської, практичної взаємодії</w:t>
      </w:r>
      <w:r w:rsidRPr="007C0207">
        <w:rPr>
          <w:rFonts w:eastAsia="Times New Roman"/>
          <w:sz w:val="28"/>
          <w:szCs w:val="28"/>
          <w:lang w:val="uk-UA" w:eastAsia="ru-RU"/>
        </w:rPr>
        <w:t xml:space="preserve"> з метою поширення практик із фінансової грамотності, популяризації в суспільстві ідеї фінансової грамотності.</w:t>
      </w:r>
    </w:p>
    <w:p w:rsidR="0070036B" w:rsidRPr="007C0207" w:rsidRDefault="0070036B" w:rsidP="0070036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C0207">
        <w:rPr>
          <w:sz w:val="28"/>
          <w:szCs w:val="28"/>
          <w:lang w:val="uk-UA"/>
        </w:rPr>
        <w:t>На засіданні ПМК вчителів природничо-математичного профілю заслухати питання</w:t>
      </w:r>
      <w:r w:rsidRPr="007C020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інтеграції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фінансових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елементів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 xml:space="preserve"> у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навчальні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програми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 xml:space="preserve"> з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різних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предметів</w:t>
      </w:r>
      <w:proofErr w:type="spellEnd"/>
      <w:r w:rsidR="008A434D" w:rsidRPr="007C0207">
        <w:rPr>
          <w:rFonts w:eastAsia="Times New Roman"/>
          <w:sz w:val="28"/>
          <w:szCs w:val="28"/>
          <w:lang w:val="uk-UA" w:eastAsia="ru-RU"/>
        </w:rPr>
        <w:t>.</w:t>
      </w:r>
    </w:p>
    <w:p w:rsidR="008A434D" w:rsidRPr="007C0207" w:rsidRDefault="008A434D" w:rsidP="0070036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C0207">
        <w:rPr>
          <w:rFonts w:eastAsia="Times New Roman"/>
          <w:sz w:val="28"/>
          <w:szCs w:val="28"/>
          <w:lang w:val="uk-UA" w:eastAsia="ru-RU"/>
        </w:rPr>
        <w:t>Сформувати навчально-методичну базу, щодо навчання та вихован</w:t>
      </w:r>
      <w:r w:rsidR="00AB6611" w:rsidRPr="007C0207">
        <w:rPr>
          <w:rFonts w:eastAsia="Times New Roman"/>
          <w:sz w:val="28"/>
          <w:szCs w:val="28"/>
          <w:lang w:val="uk-UA" w:eastAsia="ru-RU"/>
        </w:rPr>
        <w:t>ня фінансової грамотності учнів</w:t>
      </w:r>
      <w:r w:rsidRPr="007C0207">
        <w:rPr>
          <w:rFonts w:eastAsia="Times New Roman"/>
          <w:sz w:val="28"/>
          <w:szCs w:val="28"/>
          <w:lang w:val="uk-UA" w:eastAsia="ru-RU"/>
        </w:rPr>
        <w:t>, на базі кабінету географії.</w:t>
      </w:r>
    </w:p>
    <w:p w:rsidR="0070036B" w:rsidRPr="007C0207" w:rsidRDefault="0070036B" w:rsidP="0070036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C0207">
        <w:rPr>
          <w:rFonts w:eastAsia="Times New Roman"/>
          <w:sz w:val="28"/>
          <w:szCs w:val="28"/>
          <w:lang w:val="uk-UA" w:eastAsia="ru-RU"/>
        </w:rPr>
        <w:t>Провести е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кспериментальна</w:t>
      </w:r>
      <w:proofErr w:type="spellEnd"/>
      <w:r w:rsidRPr="007C0207">
        <w:rPr>
          <w:rFonts w:eastAsia="Times New Roman"/>
          <w:sz w:val="28"/>
          <w:szCs w:val="28"/>
          <w:lang w:val="uk-UA" w:eastAsia="ru-RU"/>
        </w:rPr>
        <w:t>у</w:t>
      </w:r>
      <w:r w:rsidRPr="007C020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перевірк</w:t>
      </w:r>
      <w:proofErr w:type="spellEnd"/>
      <w:r w:rsidRPr="007C0207">
        <w:rPr>
          <w:rFonts w:eastAsia="Times New Roman"/>
          <w:sz w:val="28"/>
          <w:szCs w:val="28"/>
          <w:lang w:val="uk-UA" w:eastAsia="ru-RU"/>
        </w:rPr>
        <w:t>у</w:t>
      </w:r>
      <w:r w:rsidRPr="007C020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результативності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виховання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фінансово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 xml:space="preserve"> гра</w:t>
      </w:r>
      <w:r w:rsidR="008A434D" w:rsidRPr="007C0207">
        <w:rPr>
          <w:rFonts w:eastAsia="Times New Roman"/>
          <w:sz w:val="28"/>
          <w:szCs w:val="28"/>
          <w:lang w:eastAsia="ru-RU"/>
        </w:rPr>
        <w:t xml:space="preserve">мотного </w:t>
      </w:r>
      <w:proofErr w:type="spellStart"/>
      <w:r w:rsidR="008A434D" w:rsidRPr="007C0207">
        <w:rPr>
          <w:rFonts w:eastAsia="Times New Roman"/>
          <w:sz w:val="28"/>
          <w:szCs w:val="28"/>
          <w:lang w:eastAsia="ru-RU"/>
        </w:rPr>
        <w:t>споживача</w:t>
      </w:r>
      <w:proofErr w:type="spellEnd"/>
      <w:r w:rsidR="008A434D" w:rsidRPr="007C0207">
        <w:rPr>
          <w:rFonts w:eastAsia="Times New Roman"/>
          <w:sz w:val="28"/>
          <w:szCs w:val="28"/>
          <w:lang w:val="uk-UA" w:eastAsia="ru-RU"/>
        </w:rPr>
        <w:t>, готовності</w:t>
      </w:r>
      <w:r w:rsidRPr="007C020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його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 xml:space="preserve"> до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взаємодії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 xml:space="preserve"> з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існуючою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фінансовою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 xml:space="preserve"> системою у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навчально-виховному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процесі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навчальн</w:t>
      </w:r>
      <w:proofErr w:type="spellEnd"/>
      <w:r w:rsidR="008A434D" w:rsidRPr="007C0207">
        <w:rPr>
          <w:rFonts w:eastAsia="Times New Roman"/>
          <w:sz w:val="28"/>
          <w:szCs w:val="28"/>
          <w:lang w:val="uk-UA" w:eastAsia="ru-RU"/>
        </w:rPr>
        <w:t>ого</w:t>
      </w:r>
      <w:r w:rsidRPr="007C0207">
        <w:rPr>
          <w:rFonts w:eastAsia="Times New Roman"/>
          <w:sz w:val="28"/>
          <w:szCs w:val="28"/>
          <w:lang w:eastAsia="ru-RU"/>
        </w:rPr>
        <w:t xml:space="preserve"> заклад</w:t>
      </w:r>
      <w:r w:rsidR="008A434D" w:rsidRPr="007C0207">
        <w:rPr>
          <w:rFonts w:eastAsia="Times New Roman"/>
          <w:sz w:val="28"/>
          <w:szCs w:val="28"/>
          <w:lang w:val="uk-UA" w:eastAsia="ru-RU"/>
        </w:rPr>
        <w:t>у.</w:t>
      </w:r>
    </w:p>
    <w:p w:rsidR="0070036B" w:rsidRPr="007C0207" w:rsidRDefault="0070036B" w:rsidP="0070036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C0207">
        <w:rPr>
          <w:sz w:val="28"/>
          <w:szCs w:val="28"/>
          <w:lang w:val="uk-UA"/>
        </w:rPr>
        <w:t xml:space="preserve">На засіданні методичної  ради школи заслухати звіт про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підсумк</w:t>
      </w:r>
      <w:proofErr w:type="spellEnd"/>
      <w:r w:rsidRPr="007C0207">
        <w:rPr>
          <w:rFonts w:eastAsia="Times New Roman"/>
          <w:sz w:val="28"/>
          <w:szCs w:val="28"/>
          <w:lang w:val="uk-UA" w:eastAsia="ru-RU"/>
        </w:rPr>
        <w:t>и</w:t>
      </w:r>
      <w:r w:rsidRPr="007C020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дослідно-експериментальної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роботи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формувального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C0207">
        <w:rPr>
          <w:rFonts w:eastAsia="Times New Roman"/>
          <w:sz w:val="28"/>
          <w:szCs w:val="28"/>
          <w:lang w:eastAsia="ru-RU"/>
        </w:rPr>
        <w:t>етапу</w:t>
      </w:r>
      <w:proofErr w:type="spellEnd"/>
      <w:r w:rsidRPr="007C0207">
        <w:rPr>
          <w:rFonts w:eastAsia="Times New Roman"/>
          <w:sz w:val="28"/>
          <w:szCs w:val="28"/>
          <w:lang w:eastAsia="ru-RU"/>
        </w:rPr>
        <w:t>.</w:t>
      </w:r>
    </w:p>
    <w:p w:rsidR="006D7A29" w:rsidRPr="007C0207" w:rsidRDefault="006D7A29" w:rsidP="00B45058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D7A29" w:rsidRPr="007C0207" w:rsidSect="008A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A7416"/>
    <w:multiLevelType w:val="hybridMultilevel"/>
    <w:tmpl w:val="397CD85A"/>
    <w:lvl w:ilvl="0" w:tplc="0A18A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5C6CC1"/>
    <w:multiLevelType w:val="hybridMultilevel"/>
    <w:tmpl w:val="A470DEA8"/>
    <w:lvl w:ilvl="0" w:tplc="E0E448EA">
      <w:start w:val="1"/>
      <w:numFmt w:val="bullet"/>
      <w:lvlText w:val="-"/>
      <w:lvlJc w:val="left"/>
      <w:pPr>
        <w:ind w:left="1287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A29"/>
    <w:rsid w:val="004853C0"/>
    <w:rsid w:val="00633A3C"/>
    <w:rsid w:val="006D7A29"/>
    <w:rsid w:val="0070036B"/>
    <w:rsid w:val="007C0207"/>
    <w:rsid w:val="00853F34"/>
    <w:rsid w:val="008A434D"/>
    <w:rsid w:val="008A5DB8"/>
    <w:rsid w:val="0097729D"/>
    <w:rsid w:val="009A2EF0"/>
    <w:rsid w:val="00AB6611"/>
    <w:rsid w:val="00B104C7"/>
    <w:rsid w:val="00B45058"/>
    <w:rsid w:val="00B75836"/>
    <w:rsid w:val="00BE51E7"/>
    <w:rsid w:val="00C22A48"/>
    <w:rsid w:val="00D212C4"/>
    <w:rsid w:val="00E51FA6"/>
    <w:rsid w:val="00F1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017FC-4459-4977-8CEF-9B1D8E55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2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13</cp:revision>
  <dcterms:created xsi:type="dcterms:W3CDTF">2015-07-13T18:58:00Z</dcterms:created>
  <dcterms:modified xsi:type="dcterms:W3CDTF">2017-08-17T12:35:00Z</dcterms:modified>
</cp:coreProperties>
</file>