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21" w:rsidRPr="00F12D21" w:rsidRDefault="00F12D21" w:rsidP="00F12D2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12D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F12D2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Регіональний </w:t>
      </w:r>
      <w:r w:rsidR="004E2AC9" w:rsidRPr="00F12D2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освітн</w:t>
      </w:r>
      <w:r w:rsidRPr="00F12D2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ій</w:t>
      </w:r>
      <w:r w:rsidR="004E2AC9" w:rsidRPr="00F12D2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проект:</w:t>
      </w:r>
      <w:r w:rsidRPr="00F12D2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4E2AC9" w:rsidRPr="00F12D21">
        <w:rPr>
          <w:rFonts w:ascii="Times New Roman" w:hAnsi="Times New Roman" w:cs="Times New Roman"/>
          <w:bCs/>
          <w:sz w:val="24"/>
          <w:szCs w:val="24"/>
          <w:lang w:val="uk-UA"/>
        </w:rPr>
        <w:t>«Інтегрування змісту випереджаючої освіти для сталого розвитку у навчально-виховний процес»</w:t>
      </w:r>
    </w:p>
    <w:p w:rsidR="00F12D21" w:rsidRPr="00F12D21" w:rsidRDefault="00F12D21" w:rsidP="00F12D21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F12D21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«Інтегрування </w:t>
      </w:r>
      <w:proofErr w:type="spellStart"/>
      <w:r w:rsidRPr="00F12D21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еколого-економічної</w:t>
      </w:r>
      <w:proofErr w:type="spellEnd"/>
      <w:r w:rsidRPr="00F12D21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освіти у навчально-виховний процес»</w:t>
      </w:r>
      <w:r w:rsidRPr="00F12D2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</w:t>
      </w:r>
      <w:r w:rsidRPr="00FB121F">
        <w:rPr>
          <w:rFonts w:ascii="Times New Roman" w:hAnsi="Times New Roman" w:cs="Times New Roman"/>
          <w:b/>
          <w:bCs/>
          <w:color w:val="0070C0"/>
          <w:sz w:val="32"/>
          <w:szCs w:val="32"/>
          <w:lang w:val="uk-UA"/>
        </w:rPr>
        <w:t xml:space="preserve">2015-2020 </w:t>
      </w:r>
      <w:proofErr w:type="spellStart"/>
      <w:r w:rsidRPr="00FB121F">
        <w:rPr>
          <w:rFonts w:ascii="Times New Roman" w:hAnsi="Times New Roman" w:cs="Times New Roman"/>
          <w:b/>
          <w:bCs/>
          <w:color w:val="0070C0"/>
          <w:sz w:val="32"/>
          <w:szCs w:val="32"/>
          <w:lang w:val="uk-UA"/>
        </w:rPr>
        <w:t>р.р</w:t>
      </w:r>
      <w:proofErr w:type="spellEnd"/>
      <w:r w:rsidRPr="00FB121F">
        <w:rPr>
          <w:rFonts w:ascii="Times New Roman" w:hAnsi="Times New Roman" w:cs="Times New Roman"/>
          <w:b/>
          <w:bCs/>
          <w:color w:val="0070C0"/>
          <w:sz w:val="32"/>
          <w:szCs w:val="32"/>
          <w:lang w:val="uk-UA"/>
        </w:rPr>
        <w:t>.</w:t>
      </w:r>
    </w:p>
    <w:tbl>
      <w:tblPr>
        <w:tblStyle w:val="a3"/>
        <w:tblW w:w="15134" w:type="dxa"/>
        <w:tblLayout w:type="fixed"/>
        <w:tblLook w:val="04A0"/>
      </w:tblPr>
      <w:tblGrid>
        <w:gridCol w:w="959"/>
        <w:gridCol w:w="2977"/>
        <w:gridCol w:w="20"/>
        <w:gridCol w:w="2710"/>
        <w:gridCol w:w="2709"/>
        <w:gridCol w:w="2710"/>
        <w:gridCol w:w="3049"/>
      </w:tblGrid>
      <w:tr w:rsidR="004353E9" w:rsidRPr="00D11921" w:rsidTr="00F7074C">
        <w:trPr>
          <w:trHeight w:val="887"/>
        </w:trPr>
        <w:tc>
          <w:tcPr>
            <w:tcW w:w="959" w:type="dxa"/>
            <w:tcBorders>
              <w:bottom w:val="single" w:sz="4" w:space="0" w:color="auto"/>
            </w:tcBorders>
          </w:tcPr>
          <w:p w:rsidR="004353E9" w:rsidRPr="00D11921" w:rsidRDefault="004353E9" w:rsidP="00D119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right w:val="single" w:sz="4" w:space="0" w:color="auto"/>
            </w:tcBorders>
          </w:tcPr>
          <w:p w:rsidR="004353E9" w:rsidRPr="002C1669" w:rsidRDefault="004353E9" w:rsidP="00D119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66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І.    </w:t>
            </w:r>
            <w:r w:rsidRPr="002C166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Діагностично-концептуальний</w:t>
            </w:r>
            <w:r w:rsidRPr="002C166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2C1669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uk-UA"/>
              </w:rPr>
              <w:t>(вересень 2015-серпень2016)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4353E9" w:rsidRPr="002C1669" w:rsidRDefault="004353E9" w:rsidP="00D119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C166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ІІ.    </w:t>
            </w:r>
            <w:proofErr w:type="spellStart"/>
            <w:r w:rsidRPr="002C1669">
              <w:rPr>
                <w:rFonts w:ascii="Times New Roman" w:hAnsi="Times New Roman" w:cs="Times New Roman"/>
                <w:i/>
                <w:sz w:val="20"/>
                <w:szCs w:val="20"/>
              </w:rPr>
              <w:t>Організаційно-моделюючий</w:t>
            </w:r>
            <w:proofErr w:type="spellEnd"/>
          </w:p>
          <w:p w:rsidR="004353E9" w:rsidRPr="002C1669" w:rsidRDefault="004353E9" w:rsidP="00D1192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uk-UA"/>
              </w:rPr>
            </w:pPr>
            <w:r w:rsidRPr="002C1669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uk-UA"/>
              </w:rPr>
              <w:t>(вересень 2016-</w:t>
            </w:r>
          </w:p>
          <w:p w:rsidR="004353E9" w:rsidRPr="002C1669" w:rsidRDefault="004353E9" w:rsidP="00D1192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uk-UA"/>
              </w:rPr>
            </w:pPr>
            <w:r w:rsidRPr="002C1669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uk-UA"/>
              </w:rPr>
              <w:t>серпень 2017)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4353E9" w:rsidRDefault="004353E9" w:rsidP="00D119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1192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ІІІ.    </w:t>
            </w:r>
            <w:r w:rsidR="00165B4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</w:t>
            </w:r>
            <w:r w:rsidRPr="00D1192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рактичний</w:t>
            </w:r>
          </w:p>
          <w:p w:rsidR="004353E9" w:rsidRPr="00D11921" w:rsidRDefault="004353E9" w:rsidP="00D119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11921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uk-UA"/>
              </w:rPr>
              <w:t>вересень 2017-</w:t>
            </w:r>
          </w:p>
          <w:p w:rsidR="004353E9" w:rsidRPr="00D11921" w:rsidRDefault="004353E9" w:rsidP="00D119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1921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uk-UA"/>
              </w:rPr>
              <w:t>серпень 2019)</w:t>
            </w: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</w:tcPr>
          <w:p w:rsidR="004353E9" w:rsidRPr="00D11921" w:rsidRDefault="004353E9" w:rsidP="00D119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1192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</w:t>
            </w:r>
            <w:r w:rsidRPr="00D1192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D1192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   </w:t>
            </w:r>
            <w:proofErr w:type="spellStart"/>
            <w:r w:rsidRPr="00D1192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Коригуючий</w:t>
            </w:r>
            <w:proofErr w:type="spellEnd"/>
          </w:p>
          <w:p w:rsidR="004353E9" w:rsidRPr="00D11921" w:rsidRDefault="004353E9" w:rsidP="00D1192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uk-UA"/>
              </w:rPr>
            </w:pPr>
            <w:r w:rsidRPr="00D11921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uk-UA"/>
              </w:rPr>
              <w:t>(вересень 2019-</w:t>
            </w:r>
          </w:p>
          <w:p w:rsidR="004353E9" w:rsidRPr="00D11921" w:rsidRDefault="004353E9" w:rsidP="00D1192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D11921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uk-UA"/>
              </w:rPr>
              <w:t>серпень 2020)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4353E9" w:rsidRPr="00D11921" w:rsidRDefault="004353E9" w:rsidP="00D119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1192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D1192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    Підсумковий</w:t>
            </w:r>
          </w:p>
          <w:p w:rsidR="004353E9" w:rsidRPr="00D11921" w:rsidRDefault="004353E9" w:rsidP="00D119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4353E9" w:rsidRPr="00D11921" w:rsidRDefault="004353E9" w:rsidP="00D1192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uk-UA"/>
              </w:rPr>
            </w:pPr>
            <w:r w:rsidRPr="00D11921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uk-UA"/>
              </w:rPr>
              <w:t>(серпень 2020-</w:t>
            </w:r>
          </w:p>
          <w:p w:rsidR="004353E9" w:rsidRPr="00D11921" w:rsidRDefault="004353E9" w:rsidP="00A64E28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D11921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uk-UA"/>
              </w:rPr>
              <w:t>грудень 202</w:t>
            </w:r>
            <w:r w:rsidR="00A64E28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uk-UA"/>
              </w:rPr>
              <w:t>1</w:t>
            </w:r>
            <w:r w:rsidRPr="00D11921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uk-UA"/>
              </w:rPr>
              <w:t>)</w:t>
            </w:r>
          </w:p>
        </w:tc>
      </w:tr>
      <w:tr w:rsidR="00626F09" w:rsidRPr="00D11921" w:rsidTr="00F7074C"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626F09" w:rsidRPr="00D11921" w:rsidRDefault="00626F09" w:rsidP="00D11921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121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Науково-теоретичне забезпечення</w:t>
            </w:r>
            <w:r w:rsidRPr="00FB121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 інтегрування змісту ВО для сталог</w:t>
            </w:r>
            <w:r w:rsidRPr="00F12D2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 </w:t>
            </w:r>
            <w:r w:rsidRPr="00FB121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розвитку у НВП</w:t>
            </w:r>
          </w:p>
        </w:tc>
        <w:tc>
          <w:tcPr>
            <w:tcW w:w="14175" w:type="dxa"/>
            <w:gridSpan w:val="6"/>
          </w:tcPr>
          <w:p w:rsidR="00626F09" w:rsidRPr="00165B49" w:rsidRDefault="00BA2BC1" w:rsidP="00165B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626F09" w:rsidRPr="00964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апровадження основних ідей проекту через </w:t>
            </w:r>
            <w:r w:rsidR="00626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6F09" w:rsidRPr="00964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</w:t>
            </w:r>
            <w:r w:rsidR="00626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26F09" w:rsidRPr="00964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курсової підготовки, введення додаткових </w:t>
            </w:r>
            <w:r w:rsidR="00626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спецкурсів</w:t>
            </w:r>
            <w:r w:rsidR="00626F09" w:rsidRPr="00964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6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6F09" w:rsidRPr="00964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засадах </w:t>
            </w:r>
            <w:r w:rsidR="00626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r w:rsidR="00626F09" w:rsidRPr="00964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сталого розвитку</w:t>
            </w:r>
            <w:r w:rsidR="00626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26F09" w:rsidRPr="00435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«наскрізного навчання» освіти для сталого розвитку</w:t>
            </w:r>
            <w:r w:rsidR="00626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626F09" w:rsidRPr="004E2AC9" w:rsidTr="00F7074C">
        <w:trPr>
          <w:cantSplit/>
          <w:trHeight w:val="2950"/>
        </w:trPr>
        <w:tc>
          <w:tcPr>
            <w:tcW w:w="959" w:type="dxa"/>
            <w:vMerge/>
            <w:textDirection w:val="btLr"/>
          </w:tcPr>
          <w:p w:rsidR="00626F09" w:rsidRPr="00F12D21" w:rsidRDefault="00626F09" w:rsidP="00D11921">
            <w:pPr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gridSpan w:val="2"/>
            <w:tcBorders>
              <w:right w:val="single" w:sz="4" w:space="0" w:color="auto"/>
            </w:tcBorders>
          </w:tcPr>
          <w:p w:rsidR="00626F09" w:rsidRPr="000D1CD9" w:rsidRDefault="00626F09" w:rsidP="000D1CD9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238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наукової </w:t>
            </w:r>
            <w:proofErr w:type="spellStart"/>
            <w:r w:rsidRPr="000D1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літера-тури</w:t>
            </w:r>
            <w:proofErr w:type="spellEnd"/>
            <w:r w:rsidRPr="000D1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проблеми, визначення основних шляхів інтегрування змісту ВО для сталого розвитку у  НВП (ПМК)</w:t>
            </w:r>
            <w:r w:rsidR="000D1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26F09" w:rsidRPr="00626F09" w:rsidRDefault="000D1CD9" w:rsidP="000D1CD9">
            <w:pPr>
              <w:tabs>
                <w:tab w:val="left" w:pos="317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</w:t>
            </w:r>
            <w:proofErr w:type="spellStart"/>
            <w:r w:rsidR="00626F09" w:rsidRPr="003B7B78">
              <w:rPr>
                <w:rFonts w:ascii="Times New Roman" w:hAnsi="Times New Roman" w:cs="Times New Roman"/>
                <w:sz w:val="24"/>
                <w:szCs w:val="24"/>
              </w:rPr>
              <w:t>творення</w:t>
            </w:r>
            <w:proofErr w:type="spellEnd"/>
            <w:r w:rsidR="00626F09" w:rsidRPr="003B7B78">
              <w:rPr>
                <w:rFonts w:ascii="Times New Roman" w:hAnsi="Times New Roman" w:cs="Times New Roman"/>
                <w:sz w:val="24"/>
                <w:szCs w:val="24"/>
              </w:rPr>
              <w:t xml:space="preserve"> «банку </w:t>
            </w:r>
            <w:proofErr w:type="spellStart"/>
            <w:r w:rsidR="00626F09" w:rsidRPr="003B7B78">
              <w:rPr>
                <w:rFonts w:ascii="Times New Roman" w:hAnsi="Times New Roman" w:cs="Times New Roman"/>
                <w:sz w:val="24"/>
                <w:szCs w:val="24"/>
              </w:rPr>
              <w:t>інфор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626F09" w:rsidRPr="003B7B78">
              <w:rPr>
                <w:rFonts w:ascii="Times New Roman" w:hAnsi="Times New Roman" w:cs="Times New Roman"/>
                <w:sz w:val="24"/>
                <w:szCs w:val="24"/>
              </w:rPr>
              <w:t>мації</w:t>
            </w:r>
            <w:proofErr w:type="spellEnd"/>
            <w:r w:rsidR="00626F09" w:rsidRPr="003B7B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626F09" w:rsidRPr="003B7B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626F09" w:rsidRPr="003B7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F09" w:rsidRPr="003B7B78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="00626F09" w:rsidRPr="003B7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інтегрував-</w:t>
            </w:r>
            <w:r w:rsidR="00626F09" w:rsidRPr="003B7B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proofErr w:type="spellEnd"/>
            <w:r w:rsidR="00626F09" w:rsidRPr="003B7B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змісту </w:t>
            </w:r>
            <w:r w:rsidR="00626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r w:rsidR="00626F09" w:rsidRPr="003B7B7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626F09" w:rsidRPr="003B7B78">
              <w:rPr>
                <w:rFonts w:ascii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 w:rsidR="00626F09" w:rsidRPr="003B7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F09" w:rsidRPr="003B7B78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="00626F09" w:rsidRPr="003B7B7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626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НВП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626F09" w:rsidRDefault="000D1CD9" w:rsidP="00165B4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</w:t>
            </w:r>
            <w:r w:rsidR="00626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досконалення</w:t>
            </w:r>
            <w:proofErr w:type="spellEnd"/>
            <w:r w:rsidR="00626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26F09" w:rsidRPr="00435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="00626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26F09" w:rsidRPr="00435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</w:t>
            </w:r>
            <w:proofErr w:type="spellEnd"/>
            <w:r w:rsidR="00626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26F09" w:rsidRPr="00435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</w:t>
            </w:r>
            <w:r w:rsidR="00626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626F09" w:rsidRPr="00435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печення </w:t>
            </w:r>
            <w:r w:rsidR="00626F09" w:rsidRPr="004353E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26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626F09" w:rsidRPr="00435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 для сталого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26F09" w:rsidRPr="00165B49" w:rsidRDefault="000D1CD9" w:rsidP="00165B49">
            <w:pPr>
              <w:ind w:firstLine="16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</w:t>
            </w:r>
            <w:r w:rsidR="00626F09" w:rsidRPr="00165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оординація </w:t>
            </w:r>
            <w:proofErr w:type="spellStart"/>
            <w:r w:rsidR="00626F09" w:rsidRPr="00165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26F09" w:rsidRPr="00165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</w:t>
            </w:r>
            <w:proofErr w:type="spellEnd"/>
            <w:r w:rsidR="00626F09" w:rsidRPr="00165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 w:rsidR="00626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26F09" w:rsidRPr="00165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  в забезпеченні умов для підвищення творчої активності </w:t>
            </w:r>
            <w:r w:rsidR="00626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26F09" w:rsidRPr="004353E9" w:rsidRDefault="00626F09" w:rsidP="00165B4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626F09" w:rsidRPr="00D03A65" w:rsidRDefault="00A1796B" w:rsidP="00D03A65">
            <w:pPr>
              <w:pStyle w:val="a4"/>
              <w:widowControl w:val="0"/>
              <w:autoSpaceDE w:val="0"/>
              <w:autoSpaceDN w:val="0"/>
              <w:adjustRightInd w:val="0"/>
              <w:ind w:left="0" w:firstLine="1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Вивчення д</w:t>
            </w:r>
            <w:r w:rsidRPr="002F3D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ієв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2F3D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2F3D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</w:t>
            </w:r>
            <w:r w:rsidRPr="004353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икористання </w:t>
            </w:r>
            <w:proofErr w:type="spellStart"/>
            <w:r w:rsidRPr="004353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дослідни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4353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цької</w:t>
            </w:r>
            <w:proofErr w:type="spellEnd"/>
            <w:r w:rsidRPr="004353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методики та методів </w:t>
            </w:r>
            <w:proofErr w:type="spellStart"/>
            <w:r w:rsidRPr="004353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пошуковості</w:t>
            </w:r>
            <w:proofErr w:type="spellEnd"/>
            <w:r w:rsidRPr="004353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проблемн</w:t>
            </w:r>
            <w:r w:rsidRPr="002F3D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их, </w:t>
            </w:r>
            <w:proofErr w:type="spellStart"/>
            <w:r w:rsidRPr="002F3D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інтерак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2F3D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тивних</w:t>
            </w:r>
            <w:proofErr w:type="spellEnd"/>
            <w:r w:rsidRPr="002F3D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групових методик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951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17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провадження інформаційних технологій</w:t>
            </w:r>
            <w:r w:rsidRPr="00951D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(ПМК)</w:t>
            </w:r>
            <w:r w:rsidR="00626F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26F09" w:rsidRPr="00A1796B" w:rsidRDefault="00626F09" w:rsidP="002F3DE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</w:tcPr>
          <w:p w:rsidR="00626F09" w:rsidRPr="004353E9" w:rsidRDefault="00A1796B" w:rsidP="00951D9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A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партнерської </w:t>
            </w:r>
            <w:proofErr w:type="spellStart"/>
            <w:r w:rsidRPr="00D03A65">
              <w:rPr>
                <w:rFonts w:ascii="Times New Roman" w:hAnsi="Times New Roman"/>
                <w:sz w:val="24"/>
                <w:szCs w:val="24"/>
                <w:lang w:val="uk-UA"/>
              </w:rPr>
              <w:t>мережи</w:t>
            </w:r>
            <w:proofErr w:type="spellEnd"/>
            <w:r w:rsidRPr="00D03A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3A65">
              <w:rPr>
                <w:rFonts w:ascii="Times New Roman" w:hAnsi="Times New Roman"/>
                <w:sz w:val="24"/>
                <w:szCs w:val="24"/>
                <w:lang w:val="uk-UA"/>
              </w:rPr>
              <w:t>шкіл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proofErr w:type="spellEnd"/>
            <w:r w:rsidRPr="00D03A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сприяння сталому розвитку як</w:t>
            </w:r>
            <w:r w:rsidRPr="00A17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3A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7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рушійної сили </w:t>
            </w:r>
            <w:proofErr w:type="spellStart"/>
            <w:r w:rsidRPr="00A1796B">
              <w:rPr>
                <w:rFonts w:ascii="Times New Roman" w:hAnsi="Times New Roman"/>
                <w:sz w:val="24"/>
                <w:szCs w:val="24"/>
                <w:lang w:val="uk-UA"/>
              </w:rPr>
              <w:t>станов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1796B">
              <w:rPr>
                <w:rFonts w:ascii="Times New Roman" w:hAnsi="Times New Roman"/>
                <w:sz w:val="24"/>
                <w:szCs w:val="24"/>
                <w:lang w:val="uk-UA"/>
              </w:rPr>
              <w:t>лення</w:t>
            </w:r>
            <w:proofErr w:type="spellEnd"/>
            <w:r w:rsidRPr="00A17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громадянського суспільства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626F09" w:rsidRDefault="00626F09" w:rsidP="00951D92">
            <w:pPr>
              <w:ind w:firstLine="1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1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Апробація нових навчально-методичних матеріалів щодо </w:t>
            </w:r>
            <w:proofErr w:type="spellStart"/>
            <w:r w:rsidRPr="00951D92">
              <w:rPr>
                <w:rFonts w:ascii="Times New Roman" w:hAnsi="Times New Roman"/>
                <w:sz w:val="24"/>
                <w:szCs w:val="24"/>
                <w:lang w:val="uk-UA"/>
              </w:rPr>
              <w:t>інтегру</w:t>
            </w:r>
            <w:r w:rsidR="00F7074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51D92">
              <w:rPr>
                <w:rFonts w:ascii="Times New Roman" w:hAnsi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951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змісту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</w:t>
            </w:r>
            <w:r w:rsidRPr="00951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сталого розвитку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НВП</w:t>
            </w:r>
          </w:p>
          <w:p w:rsidR="00604019" w:rsidRPr="00951D92" w:rsidRDefault="00604019" w:rsidP="00951D92">
            <w:pPr>
              <w:ind w:firstLine="14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A5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загальнення пед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A5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</w:t>
            </w:r>
            <w:r w:rsidR="00F70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A5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A5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2470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ідготовка збірки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1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«Інтегрування </w:t>
            </w:r>
            <w:proofErr w:type="spellStart"/>
            <w:r w:rsidRPr="00FB1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еколого-економічної</w:t>
            </w:r>
            <w:proofErr w:type="spellEnd"/>
            <w:r w:rsidRPr="00FB1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у навчально-виховний процес»</w:t>
            </w:r>
          </w:p>
        </w:tc>
      </w:tr>
      <w:tr w:rsidR="00A64E28" w:rsidRPr="004E2AC9" w:rsidTr="00F7074C">
        <w:trPr>
          <w:trHeight w:val="4416"/>
        </w:trPr>
        <w:tc>
          <w:tcPr>
            <w:tcW w:w="959" w:type="dxa"/>
            <w:textDirection w:val="btLr"/>
          </w:tcPr>
          <w:p w:rsidR="00A64E28" w:rsidRPr="00D11921" w:rsidRDefault="00A64E28" w:rsidP="00FB121F">
            <w:pPr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D11921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Науково-методичне забезпечення </w:t>
            </w:r>
            <w:r w:rsidRPr="00D1192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ефективності засвоєння змісту випереджаючої освіти  учасниками проекту</w:t>
            </w:r>
            <w:r w:rsidRPr="00D11921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       </w:t>
            </w:r>
          </w:p>
        </w:tc>
        <w:tc>
          <w:tcPr>
            <w:tcW w:w="2997" w:type="dxa"/>
            <w:gridSpan w:val="2"/>
            <w:tcBorders>
              <w:right w:val="single" w:sz="4" w:space="0" w:color="auto"/>
            </w:tcBorders>
          </w:tcPr>
          <w:p w:rsidR="00A64E28" w:rsidRPr="00E7401A" w:rsidRDefault="00A64E28" w:rsidP="006A2024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0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показників ефективності засвоєння змісту ВО</w:t>
            </w:r>
            <w:r w:rsidR="000D1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64E28" w:rsidRDefault="00A64E28" w:rsidP="006A2024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7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моделі </w:t>
            </w:r>
            <w:r w:rsidRPr="002F0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</w:t>
            </w:r>
            <w:r w:rsidR="00F70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F0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рованого розвивального освітнього середовища на засадах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r w:rsidR="000D1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64E28" w:rsidRPr="004E2AC9" w:rsidRDefault="00A64E28" w:rsidP="002C1669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7B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науково-теоретичн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ий </w:t>
            </w:r>
            <w:r w:rsidRPr="003B7B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</w:t>
            </w:r>
            <w:r w:rsidRPr="003B7B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7B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проблеми інтегрування змісту випереджаючої освіти для сталого розвитку у навчально-виховний процес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7B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A64E28" w:rsidRPr="00CA5CC0" w:rsidRDefault="00A64E28" w:rsidP="006A2024">
            <w:pPr>
              <w:pStyle w:val="a4"/>
              <w:numPr>
                <w:ilvl w:val="0"/>
                <w:numId w:val="4"/>
              </w:numPr>
              <w:tabs>
                <w:tab w:val="left" w:pos="103"/>
                <w:tab w:val="left" w:pos="245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відбір </w:t>
            </w:r>
            <w:r w:rsidR="000D1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A5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методів та методик діагностики  ефективності засвоєння змісту 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CA5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A64E28" w:rsidRDefault="006D66E0" w:rsidP="006A2024">
            <w:pPr>
              <w:pStyle w:val="a4"/>
              <w:numPr>
                <w:ilvl w:val="0"/>
                <w:numId w:val="4"/>
              </w:numPr>
              <w:tabs>
                <w:tab w:val="left" w:pos="103"/>
                <w:tab w:val="left" w:pos="359"/>
              </w:tabs>
              <w:ind w:left="-9" w:firstLine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і </w:t>
            </w:r>
            <w:r w:rsidR="00A64E28" w:rsidRPr="00964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</w:t>
            </w:r>
            <w:r w:rsidR="00A64E28" w:rsidRPr="002F0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інтегрованого розвивального освітнього середовища на засадах </w:t>
            </w:r>
            <w:r w:rsidR="00A64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ВО;</w:t>
            </w:r>
          </w:p>
          <w:p w:rsidR="00A64E28" w:rsidRPr="00165B49" w:rsidRDefault="00A64E28" w:rsidP="00165B49">
            <w:pPr>
              <w:pStyle w:val="a4"/>
              <w:numPr>
                <w:ilvl w:val="0"/>
                <w:numId w:val="4"/>
              </w:numPr>
              <w:tabs>
                <w:tab w:val="left" w:pos="103"/>
                <w:tab w:val="left" w:pos="359"/>
              </w:tabs>
              <w:ind w:left="-9" w:firstLine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B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165B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роблемний семінар</w:t>
            </w:r>
          </w:p>
          <w:p w:rsidR="00A64E28" w:rsidRPr="00165B49" w:rsidRDefault="00A64E28" w:rsidP="00165B49">
            <w:pPr>
              <w:pStyle w:val="a4"/>
              <w:tabs>
                <w:tab w:val="left" w:pos="103"/>
                <w:tab w:val="left" w:pos="35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CA5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Pr="00CA5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</w:t>
            </w:r>
            <w:r w:rsidRPr="00CA5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життєвих перспектив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A5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4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5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256C">
              <w:rPr>
                <w:rFonts w:ascii="Times New Roman" w:hAnsi="Times New Roman" w:cs="Times New Roman"/>
                <w:sz w:val="24"/>
                <w:szCs w:val="24"/>
              </w:rPr>
              <w:t>інтересах</w:t>
            </w:r>
            <w:proofErr w:type="spellEnd"/>
            <w:r w:rsidRPr="00EE2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56C">
              <w:rPr>
                <w:rFonts w:ascii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 w:rsidRPr="00EE2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56C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EE256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A64E28" w:rsidRPr="004E2AC9" w:rsidRDefault="00A64E28" w:rsidP="00165B49">
            <w:pPr>
              <w:pStyle w:val="a4"/>
              <w:tabs>
                <w:tab w:val="left" w:pos="103"/>
                <w:tab w:val="left" w:pos="3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</w:tcPr>
          <w:p w:rsidR="00A1796B" w:rsidRPr="00F45263" w:rsidRDefault="00A1796B" w:rsidP="00A1796B">
            <w:pPr>
              <w:pStyle w:val="a4"/>
              <w:numPr>
                <w:ilvl w:val="0"/>
                <w:numId w:val="4"/>
              </w:numPr>
              <w:tabs>
                <w:tab w:val="left" w:pos="103"/>
                <w:tab w:val="left" w:pos="359"/>
              </w:tabs>
              <w:ind w:left="-9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науково-практична конференція</w:t>
            </w:r>
          </w:p>
          <w:p w:rsidR="00A64E28" w:rsidRPr="004E2AC9" w:rsidRDefault="00A1796B" w:rsidP="00A1796B">
            <w:pPr>
              <w:pStyle w:val="a4"/>
              <w:tabs>
                <w:tab w:val="left" w:pos="103"/>
                <w:tab w:val="left" w:pos="3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3">
              <w:rPr>
                <w:rFonts w:ascii="Times New Roman" w:hAnsi="Times New Roman"/>
                <w:sz w:val="24"/>
                <w:szCs w:val="24"/>
                <w:lang w:val="uk-UA"/>
              </w:rPr>
              <w:t>«Запровадження педагогічних стратегій та  інноваційних навчально-виховних технологій, спрямованих на інтегрування змісту ВО для сталого розвитку у НВП»</w:t>
            </w: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</w:tcPr>
          <w:p w:rsidR="00F45263" w:rsidRPr="00F45263" w:rsidRDefault="00A1796B" w:rsidP="00F45263">
            <w:pPr>
              <w:pStyle w:val="a4"/>
              <w:tabs>
                <w:tab w:val="left" w:pos="103"/>
                <w:tab w:val="left" w:pos="3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Педчитання</w:t>
            </w:r>
            <w:proofErr w:type="spellEnd"/>
            <w:r w:rsidRPr="00D03A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Start"/>
            <w:r w:rsidRPr="003D1A99">
              <w:rPr>
                <w:rFonts w:ascii="Times New Roman" w:hAnsi="Times New Roman" w:cs="Times New Roman"/>
                <w:sz w:val="24"/>
                <w:szCs w:val="24"/>
              </w:rPr>
              <w:t>озвит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proofErr w:type="spellEnd"/>
            <w:r w:rsidRPr="003D1A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1A99">
              <w:rPr>
                <w:rFonts w:ascii="Times New Roman" w:hAnsi="Times New Roman" w:cs="Times New Roman"/>
                <w:sz w:val="24"/>
                <w:szCs w:val="24"/>
              </w:rPr>
              <w:t>соціально-відповідальної</w:t>
            </w:r>
            <w:proofErr w:type="spellEnd"/>
            <w:r w:rsidRPr="003D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A99">
              <w:rPr>
                <w:rFonts w:ascii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  <w:r w:rsidRPr="003D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A99">
              <w:rPr>
                <w:rFonts w:ascii="Times New Roman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3D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A99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3D1A9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A64E28" w:rsidRPr="00E7401A" w:rsidRDefault="00A64E28" w:rsidP="00E7401A">
            <w:pPr>
              <w:pStyle w:val="a4"/>
              <w:numPr>
                <w:ilvl w:val="0"/>
                <w:numId w:val="4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740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творення «банку інформації» відповідно до теми та завдань дослідження</w:t>
            </w:r>
          </w:p>
          <w:p w:rsidR="00A64E28" w:rsidRPr="004E2AC9" w:rsidRDefault="00A64E28" w:rsidP="00E7401A">
            <w:pPr>
              <w:pStyle w:val="a4"/>
              <w:numPr>
                <w:ilvl w:val="0"/>
                <w:numId w:val="4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B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 метод. ради</w:t>
            </w:r>
            <w:r w:rsidRPr="00E740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E740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Підсумки роботи над</w:t>
            </w:r>
            <w:r w:rsidRPr="00E740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7401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регіональним освітнім проектом»</w:t>
            </w:r>
          </w:p>
        </w:tc>
      </w:tr>
      <w:tr w:rsidR="00626F09" w:rsidRPr="00AD12FA" w:rsidTr="00F7074C">
        <w:trPr>
          <w:trHeight w:val="3262"/>
        </w:trPr>
        <w:tc>
          <w:tcPr>
            <w:tcW w:w="959" w:type="dxa"/>
            <w:textDirection w:val="btLr"/>
          </w:tcPr>
          <w:p w:rsidR="00E7401A" w:rsidRPr="00D11921" w:rsidRDefault="00E7401A" w:rsidP="002F09FC">
            <w:pPr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11921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lastRenderedPageBreak/>
              <w:t xml:space="preserve">Діагностичне забезпечення </w:t>
            </w:r>
          </w:p>
          <w:p w:rsidR="00E7401A" w:rsidRPr="00F12D21" w:rsidRDefault="00E7401A" w:rsidP="00E7401A">
            <w:pPr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D1192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формування ціннісних орієнтацій та стійких моделей поведінки в інтересах сталого розвитку</w:t>
            </w:r>
            <w:r w:rsidRPr="00D11921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97" w:type="dxa"/>
            <w:gridSpan w:val="2"/>
            <w:tcBorders>
              <w:right w:val="single" w:sz="4" w:space="0" w:color="auto"/>
            </w:tcBorders>
          </w:tcPr>
          <w:p w:rsidR="00E7401A" w:rsidRPr="000D1CD9" w:rsidRDefault="00E7401A" w:rsidP="002C16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1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7B78" w:rsidRPr="003B7B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="003B7B78" w:rsidRPr="003B7B78">
              <w:rPr>
                <w:rFonts w:ascii="Times New Roman" w:hAnsi="Times New Roman" w:cs="Times New Roman"/>
                <w:sz w:val="24"/>
                <w:szCs w:val="24"/>
              </w:rPr>
              <w:t>іагностика</w:t>
            </w:r>
            <w:proofErr w:type="spellEnd"/>
            <w:r w:rsidR="003B7B78" w:rsidRPr="003B7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7B78" w:rsidRPr="003B7B78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="003B7B78" w:rsidRPr="003B7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7B78" w:rsidRPr="003B7B78">
              <w:rPr>
                <w:rFonts w:ascii="Times New Roman" w:hAnsi="Times New Roman" w:cs="Times New Roman"/>
                <w:sz w:val="24"/>
                <w:szCs w:val="24"/>
              </w:rPr>
              <w:t>готовності</w:t>
            </w:r>
            <w:proofErr w:type="spellEnd"/>
            <w:r w:rsidR="003B7B78" w:rsidRPr="003B7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7B78" w:rsidRPr="003B7B78">
              <w:rPr>
                <w:rFonts w:ascii="Times New Roman" w:hAnsi="Times New Roman" w:cs="Times New Roman"/>
                <w:sz w:val="24"/>
                <w:szCs w:val="24"/>
              </w:rPr>
              <w:t>педагогічн</w:t>
            </w:r>
            <w:r w:rsidR="002C1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2C1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B7B78" w:rsidRPr="003B7B78">
              <w:rPr>
                <w:rFonts w:ascii="Times New Roman" w:hAnsi="Times New Roman" w:cs="Times New Roman"/>
                <w:sz w:val="24"/>
                <w:szCs w:val="24"/>
              </w:rPr>
              <w:t>колектив</w:t>
            </w:r>
            <w:proofErr w:type="spellEnd"/>
            <w:r w:rsidR="002C1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B7B78" w:rsidRPr="003B7B7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3B7B78" w:rsidRPr="003B7B7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3B7B78" w:rsidRPr="003B7B78">
              <w:rPr>
                <w:rFonts w:ascii="Times New Roman" w:hAnsi="Times New Roman" w:cs="Times New Roman"/>
                <w:sz w:val="24"/>
                <w:szCs w:val="24"/>
              </w:rPr>
              <w:t xml:space="preserve"> над проблемою</w:t>
            </w:r>
            <w:r w:rsidR="000D1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1CD9" w:rsidRPr="00FB1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«Інтегрування </w:t>
            </w:r>
            <w:proofErr w:type="spellStart"/>
            <w:r w:rsidR="000D1CD9" w:rsidRPr="00FB1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еколого-економічної</w:t>
            </w:r>
            <w:proofErr w:type="spellEnd"/>
            <w:r w:rsidR="000D1CD9" w:rsidRPr="00FB1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у навчально-виховний процес»</w:t>
            </w: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</w:tcPr>
          <w:p w:rsidR="00E7401A" w:rsidRPr="00AD12FA" w:rsidRDefault="00D03A65" w:rsidP="004467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2470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озробка та впровадження програм розвиваючої та </w:t>
            </w:r>
            <w:proofErr w:type="spellStart"/>
            <w:r w:rsidRPr="002470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корекційної</w:t>
            </w:r>
            <w:proofErr w:type="spellEnd"/>
            <w:r w:rsidRPr="002470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роботи з учнями та дитячими колективами</w:t>
            </w: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</w:tcPr>
          <w:p w:rsidR="00E7401A" w:rsidRDefault="00D03A65" w:rsidP="004467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Комплексний моніторинг </w:t>
            </w:r>
            <w:r w:rsidRPr="00AD1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ціннісних орієнтацій </w:t>
            </w:r>
            <w:r w:rsidR="00FA7E07" w:rsidRPr="00AD1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рівня </w:t>
            </w:r>
            <w:proofErr w:type="spellStart"/>
            <w:r w:rsidR="00FA7E07" w:rsidRPr="00AD1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</w:t>
            </w:r>
            <w:r w:rsidR="00FA7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A7E07" w:rsidRPr="00AD1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льної</w:t>
            </w:r>
            <w:proofErr w:type="spellEnd"/>
            <w:r w:rsidR="00FA7E07" w:rsidRPr="00AD1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відповідальності особистості </w:t>
            </w:r>
            <w:r w:rsidRPr="00AD1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інтересах сталого розвитку</w:t>
            </w:r>
            <w:r w:rsidR="00F45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45263" w:rsidRPr="00F45263" w:rsidRDefault="00F45263" w:rsidP="00744A0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235"/>
              </w:tabs>
              <w:ind w:left="-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45263">
              <w:rPr>
                <w:rFonts w:ascii="Times New Roman" w:hAnsi="Times New Roman"/>
                <w:sz w:val="24"/>
                <w:szCs w:val="24"/>
                <w:lang w:val="uk-UA"/>
              </w:rPr>
              <w:t>рівень соціальної адаптації;</w:t>
            </w:r>
          </w:p>
          <w:p w:rsidR="00F45263" w:rsidRPr="00F45263" w:rsidRDefault="00F45263" w:rsidP="00F45263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235"/>
                <w:tab w:val="left" w:pos="851"/>
              </w:tabs>
              <w:ind w:left="-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F4526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45263">
              <w:rPr>
                <w:rFonts w:ascii="Times New Roman" w:hAnsi="Times New Roman"/>
                <w:sz w:val="24"/>
                <w:szCs w:val="24"/>
              </w:rPr>
              <w:t>ів</w:t>
            </w:r>
            <w:r w:rsidRPr="00F45263">
              <w:rPr>
                <w:rFonts w:ascii="Times New Roman" w:hAnsi="Times New Roman"/>
                <w:sz w:val="24"/>
                <w:szCs w:val="24"/>
                <w:lang w:val="uk-UA"/>
              </w:rPr>
              <w:t>ень</w:t>
            </w:r>
            <w:proofErr w:type="spellEnd"/>
            <w:r w:rsidRPr="00F45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263">
              <w:rPr>
                <w:rFonts w:ascii="Times New Roman" w:hAnsi="Times New Roman"/>
                <w:sz w:val="24"/>
                <w:szCs w:val="24"/>
              </w:rPr>
              <w:t>морально-етичної</w:t>
            </w:r>
            <w:proofErr w:type="spellEnd"/>
            <w:r w:rsidRPr="00F45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2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соціальної </w:t>
            </w:r>
            <w:proofErr w:type="spellStart"/>
            <w:r w:rsidRPr="00F45263">
              <w:rPr>
                <w:rFonts w:ascii="Times New Roman" w:hAnsi="Times New Roman"/>
                <w:sz w:val="24"/>
                <w:szCs w:val="24"/>
              </w:rPr>
              <w:t>відповідальності</w:t>
            </w:r>
            <w:proofErr w:type="spellEnd"/>
            <w:r w:rsidRPr="00F4526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45263" w:rsidRPr="00F45263" w:rsidRDefault="00F45263" w:rsidP="00F45263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235"/>
                <w:tab w:val="left" w:pos="851"/>
              </w:tabs>
              <w:ind w:left="-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452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рівень ціннісних орієнтацій в інтересах сталого розвитку; </w:t>
            </w:r>
          </w:p>
          <w:p w:rsidR="00F45263" w:rsidRPr="00E06AF6" w:rsidRDefault="00F45263" w:rsidP="00E06AF6">
            <w:pPr>
              <w:shd w:val="clear" w:color="auto" w:fill="FFFFFF"/>
              <w:tabs>
                <w:tab w:val="left" w:pos="235"/>
                <w:tab w:val="left" w:pos="851"/>
              </w:tabs>
              <w:ind w:left="-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</w:tcPr>
          <w:p w:rsidR="00E06AF6" w:rsidRDefault="00E06AF6" w:rsidP="00A64E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Комплексний моніторинг </w:t>
            </w:r>
            <w:r w:rsidRPr="00AD1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ціннісних орієнтацій рівня </w:t>
            </w:r>
            <w:proofErr w:type="spellStart"/>
            <w:r w:rsidRPr="00AD1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D1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льної</w:t>
            </w:r>
            <w:proofErr w:type="spellEnd"/>
            <w:r w:rsidRPr="00AD1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відповідальності особистості в інтересах сталого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06AF6" w:rsidRPr="00302E22" w:rsidRDefault="00E06AF6" w:rsidP="00E06AF6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235"/>
                <w:tab w:val="left" w:pos="851"/>
              </w:tabs>
              <w:ind w:left="-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452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прогностич-</w:t>
            </w:r>
            <w:r w:rsidRPr="00F45263">
              <w:rPr>
                <w:rFonts w:ascii="Times New Roman" w:hAnsi="Times New Roman"/>
                <w:sz w:val="24"/>
                <w:szCs w:val="24"/>
                <w:lang w:val="uk-UA"/>
              </w:rPr>
              <w:t>ного</w:t>
            </w:r>
            <w:proofErr w:type="spellEnd"/>
            <w:r w:rsidRPr="00F452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мислення;</w:t>
            </w:r>
          </w:p>
          <w:p w:rsidR="00E06AF6" w:rsidRPr="00302E22" w:rsidRDefault="00E06AF6" w:rsidP="00E06AF6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235"/>
                <w:tab w:val="left" w:pos="851"/>
              </w:tabs>
              <w:ind w:left="-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2E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рівень життєвої </w:t>
            </w:r>
            <w:proofErr w:type="spellStart"/>
            <w:r w:rsidRPr="00302E22">
              <w:rPr>
                <w:rFonts w:ascii="Times New Roman" w:hAnsi="Times New Roman"/>
                <w:sz w:val="24"/>
                <w:szCs w:val="24"/>
                <w:lang w:val="uk-UA"/>
              </w:rPr>
              <w:t>ком-петентності</w:t>
            </w:r>
            <w:proofErr w:type="spellEnd"/>
            <w:r w:rsidRPr="00302E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особистості учня.</w:t>
            </w:r>
          </w:p>
          <w:p w:rsidR="00F45263" w:rsidRDefault="00A64E28" w:rsidP="00A64E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4E28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A64E2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4E28">
              <w:rPr>
                <w:rFonts w:ascii="Times New Roman" w:hAnsi="Times New Roman" w:cs="Times New Roman"/>
                <w:sz w:val="24"/>
                <w:szCs w:val="24"/>
              </w:rPr>
              <w:t>експертна</w:t>
            </w:r>
            <w:proofErr w:type="spellEnd"/>
            <w:r w:rsidRPr="00A64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E28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="00F45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45263" w:rsidRPr="00F45263" w:rsidRDefault="00F45263" w:rsidP="00F4526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81"/>
                <w:tab w:val="left" w:pos="36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3">
              <w:rPr>
                <w:rFonts w:ascii="Times New Roman" w:hAnsi="Times New Roman"/>
                <w:sz w:val="24"/>
                <w:szCs w:val="24"/>
                <w:lang w:val="uk-UA"/>
              </w:rPr>
              <w:t>рівня екологічної та громадянської культури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64E28" w:rsidRPr="00F45263" w:rsidRDefault="00A64E28" w:rsidP="00F4526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81"/>
                <w:tab w:val="left" w:pos="36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63">
              <w:rPr>
                <w:rFonts w:ascii="Times New Roman" w:hAnsi="Times New Roman" w:cs="Times New Roman"/>
                <w:sz w:val="24"/>
                <w:szCs w:val="24"/>
              </w:rPr>
              <w:t>накопиченого</w:t>
            </w:r>
            <w:proofErr w:type="spellEnd"/>
            <w:r w:rsidRPr="00F4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63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F4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63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F4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01A" w:rsidRPr="00F45263" w:rsidRDefault="00F45263" w:rsidP="00F45263">
            <w:pPr>
              <w:tabs>
                <w:tab w:val="left" w:pos="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A64E28" w:rsidRDefault="00A64E28" w:rsidP="00E06AF6">
            <w:pPr>
              <w:ind w:firstLine="14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аналіз матеріалів моніторингу</w:t>
            </w:r>
            <w:r w:rsidRPr="00CA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="00E06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7401A" w:rsidRPr="00CA5CC0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="00E7401A" w:rsidRPr="00CA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01A" w:rsidRPr="00CA5CC0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="00E06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7401A" w:rsidRPr="00A64E28" w:rsidRDefault="00E7401A" w:rsidP="00E06A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121F" w:rsidRPr="00CA5CC0" w:rsidTr="00F7074C">
        <w:trPr>
          <w:trHeight w:val="410"/>
        </w:trPr>
        <w:tc>
          <w:tcPr>
            <w:tcW w:w="959" w:type="dxa"/>
            <w:vMerge w:val="restart"/>
            <w:textDirection w:val="btLr"/>
          </w:tcPr>
          <w:p w:rsidR="00FB121F" w:rsidRPr="00F12D21" w:rsidRDefault="000A7AFA" w:rsidP="00604019">
            <w:pPr>
              <w:ind w:left="113"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  <w:lang w:val="uk-UA"/>
              </w:rPr>
              <w:t xml:space="preserve">Психолого-педагогічний супровід  розвитку особистості </w:t>
            </w:r>
            <w:r w:rsidR="00604019">
              <w:rPr>
                <w:rFonts w:ascii="Times New Roman" w:hAnsi="Times New Roman"/>
                <w:i/>
                <w:color w:val="00206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5" w:type="dxa"/>
            <w:gridSpan w:val="6"/>
          </w:tcPr>
          <w:p w:rsidR="00FB121F" w:rsidRPr="00CA5CC0" w:rsidRDefault="00FB121F" w:rsidP="00626F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A5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озширення рольового простору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A5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дитини за рахунок її включення у систему суспільно корисних справ, шкільного самоврядування</w:t>
            </w:r>
            <w:r w:rsidR="00D1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165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«Школа мій рідний дім», «</w:t>
            </w:r>
            <w:proofErr w:type="spellStart"/>
            <w:r w:rsidR="00165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Енергоефективна</w:t>
            </w:r>
            <w:proofErr w:type="spellEnd"/>
            <w:r w:rsidR="00165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школа», Екологічні акції, конкурси…</w:t>
            </w:r>
          </w:p>
        </w:tc>
      </w:tr>
      <w:tr w:rsidR="00CB2E41" w:rsidRPr="00CA5CC0" w:rsidTr="00F7074C">
        <w:trPr>
          <w:trHeight w:val="2686"/>
        </w:trPr>
        <w:tc>
          <w:tcPr>
            <w:tcW w:w="959" w:type="dxa"/>
            <w:vMerge/>
            <w:textDirection w:val="btLr"/>
          </w:tcPr>
          <w:p w:rsidR="00CB2E41" w:rsidRDefault="00CB2E41" w:rsidP="00E340F6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B2E41" w:rsidRPr="003B7B78" w:rsidRDefault="002C1669" w:rsidP="00F12D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тренінг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«Ф</w:t>
            </w:r>
            <w:r w:rsidRPr="00CA5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ормування навичок рефлексії та розвитку оцінної складової самовідповідальності учасників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НВП»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</w:tcBorders>
          </w:tcPr>
          <w:p w:rsidR="00CB2E41" w:rsidRPr="00290B4B" w:rsidRDefault="00290B4B" w:rsidP="00290B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тренінг </w:t>
            </w:r>
            <w:r w:rsidRPr="00290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«Набуття навичок о</w:t>
            </w:r>
            <w:proofErr w:type="spellStart"/>
            <w:r w:rsidRPr="00290B4B">
              <w:rPr>
                <w:rFonts w:ascii="Times New Roman" w:hAnsi="Times New Roman" w:cs="Times New Roman"/>
                <w:sz w:val="24"/>
                <w:szCs w:val="24"/>
              </w:rPr>
              <w:t>володінн</w:t>
            </w:r>
            <w:proofErr w:type="spellEnd"/>
            <w:r w:rsidRPr="00290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29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4B">
              <w:rPr>
                <w:rFonts w:ascii="Times New Roman" w:hAnsi="Times New Roman" w:cs="Times New Roman"/>
                <w:sz w:val="24"/>
                <w:szCs w:val="24"/>
              </w:rPr>
              <w:t>стратегією</w:t>
            </w:r>
            <w:proofErr w:type="spellEnd"/>
            <w:r w:rsidRPr="0029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4B">
              <w:rPr>
                <w:rFonts w:ascii="Times New Roman" w:hAnsi="Times New Roman" w:cs="Times New Roman"/>
                <w:sz w:val="24"/>
                <w:szCs w:val="24"/>
              </w:rPr>
              <w:t>життєвого</w:t>
            </w:r>
            <w:proofErr w:type="spellEnd"/>
            <w:r w:rsidRPr="0029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4B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290B4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90B4B">
              <w:rPr>
                <w:rFonts w:ascii="Times New Roman" w:hAnsi="Times New Roman" w:cs="Times New Roman"/>
                <w:sz w:val="24"/>
                <w:szCs w:val="24"/>
              </w:rPr>
              <w:t>самореалізації</w:t>
            </w:r>
            <w:proofErr w:type="spellEnd"/>
            <w:r w:rsidRPr="0029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4B">
              <w:rPr>
                <w:rFonts w:ascii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  <w:r w:rsidRPr="00290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2C1669" w:rsidRDefault="00A1796B" w:rsidP="002C16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0A7AFA" w:rsidRPr="00A17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рактичне заняття</w:t>
            </w:r>
            <w:r w:rsidR="000A7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0A7AFA">
              <w:rPr>
                <w:rFonts w:ascii="Times New Roman" w:hAnsi="Times New Roman"/>
                <w:sz w:val="24"/>
                <w:szCs w:val="24"/>
                <w:lang w:val="uk-UA"/>
              </w:rPr>
              <w:t>Навчальна та міжособистісна взаємодія педагогів та учнів: конфлікти та шляхи їх вирішення»</w:t>
            </w:r>
          </w:p>
          <w:p w:rsidR="00CB2E41" w:rsidRPr="00CA5CC0" w:rsidRDefault="00CB2E41" w:rsidP="00F12D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:rsidR="00290B4B" w:rsidRDefault="00604019" w:rsidP="00290B4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A17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рактичне заняття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6AF6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психолого-педагогічної культури батьків. Сучасні форми взаємодії з батьками»</w:t>
            </w:r>
          </w:p>
          <w:p w:rsidR="00CB2E41" w:rsidRPr="00CA5CC0" w:rsidRDefault="00CB2E41" w:rsidP="002C16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9" w:type="dxa"/>
            <w:tcBorders>
              <w:top w:val="single" w:sz="4" w:space="0" w:color="auto"/>
            </w:tcBorders>
          </w:tcPr>
          <w:p w:rsidR="00CB2E41" w:rsidRPr="002C1669" w:rsidRDefault="00604019" w:rsidP="006040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0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Нарада при директорі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«Формування етичних норм як інструменту соціально-психологічного впливу на розвиток відповідальної поведінки учнів»</w:t>
            </w:r>
          </w:p>
        </w:tc>
      </w:tr>
    </w:tbl>
    <w:p w:rsidR="00552919" w:rsidRPr="00F12D21" w:rsidRDefault="00552919" w:rsidP="004E2AC9">
      <w:pPr>
        <w:rPr>
          <w:lang w:val="uk-UA"/>
        </w:rPr>
      </w:pPr>
    </w:p>
    <w:sectPr w:rsidR="00552919" w:rsidRPr="00F12D21" w:rsidSect="00F7074C">
      <w:pgSz w:w="16838" w:h="11906" w:orient="landscape"/>
      <w:pgMar w:top="568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045"/>
    <w:multiLevelType w:val="hybridMultilevel"/>
    <w:tmpl w:val="163AF26E"/>
    <w:lvl w:ilvl="0" w:tplc="2F66A2B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688A9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F06F8D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FE2B61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F0E99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710EA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E549BC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00A69E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572882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190513D7"/>
    <w:multiLevelType w:val="hybridMultilevel"/>
    <w:tmpl w:val="BDE69B0E"/>
    <w:lvl w:ilvl="0" w:tplc="D1E86C8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C46CC6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DF6928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0A69D2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678C65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1E08F9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284DC6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A6A69C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A9EC56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21B43453"/>
    <w:multiLevelType w:val="hybridMultilevel"/>
    <w:tmpl w:val="1FCAD1F4"/>
    <w:lvl w:ilvl="0" w:tplc="0F6CF4B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9C63D9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E1EF8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4CED8B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A18FB6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AF02ED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E4407D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18A313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37E2C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32176BBE"/>
    <w:multiLevelType w:val="hybridMultilevel"/>
    <w:tmpl w:val="46F6ABA4"/>
    <w:lvl w:ilvl="0" w:tplc="22A80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EB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04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126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1E5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00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5CF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006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CD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DA030B"/>
    <w:multiLevelType w:val="hybridMultilevel"/>
    <w:tmpl w:val="A088F0CC"/>
    <w:lvl w:ilvl="0" w:tplc="E4F29598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19A4589"/>
    <w:multiLevelType w:val="hybridMultilevel"/>
    <w:tmpl w:val="7E6A18B0"/>
    <w:lvl w:ilvl="0" w:tplc="E4F2959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721D9"/>
    <w:multiLevelType w:val="hybridMultilevel"/>
    <w:tmpl w:val="E5929352"/>
    <w:lvl w:ilvl="0" w:tplc="72824906">
      <w:start w:val="5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6D90073F"/>
    <w:multiLevelType w:val="hybridMultilevel"/>
    <w:tmpl w:val="46B6358A"/>
    <w:lvl w:ilvl="0" w:tplc="4A0292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F88ECD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DB41C7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FC8A6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7AC7D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6B4CC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1F20DF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086D09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DD647C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7FBC233B"/>
    <w:multiLevelType w:val="hybridMultilevel"/>
    <w:tmpl w:val="9F48F928"/>
    <w:lvl w:ilvl="0" w:tplc="002C131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94495F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E34B1D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2943CA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2DECB8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3B86F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5AA77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0D25FB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66843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2AC9"/>
    <w:rsid w:val="000A7AFA"/>
    <w:rsid w:val="000D1CD9"/>
    <w:rsid w:val="00123442"/>
    <w:rsid w:val="00147D6E"/>
    <w:rsid w:val="00165B49"/>
    <w:rsid w:val="00290B4B"/>
    <w:rsid w:val="002C1669"/>
    <w:rsid w:val="002F09FC"/>
    <w:rsid w:val="002F3DEB"/>
    <w:rsid w:val="00302E22"/>
    <w:rsid w:val="003B7B78"/>
    <w:rsid w:val="003D1A99"/>
    <w:rsid w:val="004353E9"/>
    <w:rsid w:val="004467C7"/>
    <w:rsid w:val="004E2AC9"/>
    <w:rsid w:val="00552919"/>
    <w:rsid w:val="00586121"/>
    <w:rsid w:val="00604019"/>
    <w:rsid w:val="00626F09"/>
    <w:rsid w:val="006A2024"/>
    <w:rsid w:val="006D66E0"/>
    <w:rsid w:val="00741503"/>
    <w:rsid w:val="00744A0A"/>
    <w:rsid w:val="00771A2E"/>
    <w:rsid w:val="00837A9B"/>
    <w:rsid w:val="00850F8D"/>
    <w:rsid w:val="008E5C13"/>
    <w:rsid w:val="00951D92"/>
    <w:rsid w:val="00964F8C"/>
    <w:rsid w:val="00A1796B"/>
    <w:rsid w:val="00A64E28"/>
    <w:rsid w:val="00AD12FA"/>
    <w:rsid w:val="00BA2BC1"/>
    <w:rsid w:val="00BC2B43"/>
    <w:rsid w:val="00CA5CC0"/>
    <w:rsid w:val="00CB2E41"/>
    <w:rsid w:val="00D03A65"/>
    <w:rsid w:val="00D11921"/>
    <w:rsid w:val="00E06AF6"/>
    <w:rsid w:val="00E340F6"/>
    <w:rsid w:val="00E7401A"/>
    <w:rsid w:val="00EE256C"/>
    <w:rsid w:val="00F12D21"/>
    <w:rsid w:val="00F45263"/>
    <w:rsid w:val="00F7074C"/>
    <w:rsid w:val="00FA7E07"/>
    <w:rsid w:val="00FB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9FC"/>
    <w:pPr>
      <w:ind w:left="720"/>
      <w:contextualSpacing/>
    </w:pPr>
  </w:style>
  <w:style w:type="paragraph" w:customStyle="1" w:styleId="cnfnormal">
    <w:name w:val="cnfnormal"/>
    <w:basedOn w:val="a"/>
    <w:rsid w:val="003D1A99"/>
    <w:pPr>
      <w:spacing w:after="0" w:line="240" w:lineRule="auto"/>
      <w:ind w:firstLine="283"/>
      <w:jc w:val="both"/>
    </w:pPr>
    <w:rPr>
      <w:rFonts w:ascii="Arial" w:eastAsia="Times New Roman" w:hAnsi="Arial" w:cs="Arial"/>
      <w:color w:val="00000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0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76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0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24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11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8D51-F81B-405C-88D3-8F03762E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2015-07-11T10:28:00Z</dcterms:created>
  <dcterms:modified xsi:type="dcterms:W3CDTF">2015-07-16T17:35:00Z</dcterms:modified>
</cp:coreProperties>
</file>