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BF4" w:rsidRPr="00C00E3C" w:rsidRDefault="00C00E3C" w:rsidP="00C00E3C">
      <w:pPr>
        <w:shd w:val="clear" w:color="auto" w:fill="FFFFFF"/>
        <w:spacing w:before="300" w:after="450" w:line="24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n3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Відповідно до </w:t>
      </w:r>
      <w:r w:rsidR="00C40BF4" w:rsidRPr="00C40B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Порядку </w:t>
      </w:r>
      <w:proofErr w:type="spellStart"/>
      <w:r w:rsidR="00C40BF4" w:rsidRPr="00C40B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надання</w:t>
      </w:r>
      <w:proofErr w:type="spellEnd"/>
      <w:r w:rsidR="00C40BF4" w:rsidRPr="00C40B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статусу </w:t>
      </w:r>
      <w:proofErr w:type="spellStart"/>
      <w:r w:rsidR="00C40BF4" w:rsidRPr="00C40B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дитини</w:t>
      </w:r>
      <w:proofErr w:type="spellEnd"/>
      <w:r w:rsidR="00C40BF4" w:rsidRPr="00C40B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, яка </w:t>
      </w:r>
      <w:proofErr w:type="spellStart"/>
      <w:r w:rsidR="00C40BF4" w:rsidRPr="00C40B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постраждала</w:t>
      </w:r>
      <w:proofErr w:type="spellEnd"/>
      <w:r w:rsidR="00C40BF4" w:rsidRPr="00C40B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C40BF4" w:rsidRPr="00C40B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внаслідок</w:t>
      </w:r>
      <w:proofErr w:type="spellEnd"/>
      <w:r w:rsidR="00C40BF4" w:rsidRPr="00C40B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C40BF4" w:rsidRPr="00C40B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воєнних</w:t>
      </w:r>
      <w:proofErr w:type="spellEnd"/>
      <w:r w:rsidR="00C40BF4" w:rsidRPr="00C40B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C40BF4" w:rsidRPr="00C40B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дій</w:t>
      </w:r>
      <w:proofErr w:type="spellEnd"/>
      <w:r w:rsidR="00C40BF4" w:rsidRPr="00C40B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та </w:t>
      </w:r>
      <w:proofErr w:type="spellStart"/>
      <w:r w:rsidR="00C40BF4" w:rsidRPr="00C40B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збройних</w:t>
      </w:r>
      <w:proofErr w:type="spellEnd"/>
      <w:r w:rsidR="00C40BF4" w:rsidRPr="00C40B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C40BF4" w:rsidRPr="00C40B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конфліктів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затвердженого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Постановою КМУ від 05.04.2017 № 268</w:t>
      </w:r>
      <w:r w:rsidR="005021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:</w:t>
      </w:r>
      <w:bookmarkStart w:id="1" w:name="_GoBack"/>
      <w:bookmarkEnd w:id="1"/>
    </w:p>
    <w:p w:rsidR="006C380C" w:rsidRDefault="00C00E3C" w:rsidP="00C00E3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Статус </w:t>
      </w:r>
      <w:proofErr w:type="spellStart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надається</w:t>
      </w:r>
      <w:proofErr w:type="spellEnd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органом </w:t>
      </w:r>
      <w:proofErr w:type="spellStart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опіки</w:t>
      </w:r>
      <w:proofErr w:type="spellEnd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піклування</w:t>
      </w:r>
      <w:proofErr w:type="spellEnd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 тому </w:t>
      </w:r>
      <w:proofErr w:type="spellStart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числі</w:t>
      </w:r>
      <w:proofErr w:type="spellEnd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</w:t>
      </w:r>
      <w:proofErr w:type="spellStart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місцем</w:t>
      </w:r>
      <w:proofErr w:type="spellEnd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реєстрації</w:t>
      </w:r>
      <w:proofErr w:type="spellEnd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проживання</w:t>
      </w:r>
      <w:proofErr w:type="spellEnd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перебування</w:t>
      </w:r>
      <w:proofErr w:type="spellEnd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дитини</w:t>
      </w:r>
      <w:proofErr w:type="spellEnd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як </w:t>
      </w:r>
      <w:proofErr w:type="spellStart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внутрішньо</w:t>
      </w:r>
      <w:proofErr w:type="spellEnd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переміщеної</w:t>
      </w:r>
      <w:proofErr w:type="spellEnd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особи, </w:t>
      </w:r>
      <w:proofErr w:type="spellStart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</w:t>
      </w:r>
      <w:proofErr w:type="spellStart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місцем</w:t>
      </w:r>
      <w:proofErr w:type="spellEnd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проживання</w:t>
      </w:r>
      <w:proofErr w:type="spellEnd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перебування</w:t>
      </w:r>
      <w:proofErr w:type="spellEnd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дитини</w:t>
      </w:r>
      <w:proofErr w:type="spellEnd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населеному</w:t>
      </w:r>
      <w:proofErr w:type="spellEnd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пункті</w:t>
      </w:r>
      <w:proofErr w:type="spellEnd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 </w:t>
      </w:r>
      <w:proofErr w:type="spellStart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території</w:t>
      </w:r>
      <w:proofErr w:type="spellEnd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якого</w:t>
      </w:r>
      <w:proofErr w:type="spellEnd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здійснювалася</w:t>
      </w:r>
      <w:proofErr w:type="spellEnd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антитерористична</w:t>
      </w:r>
      <w:proofErr w:type="spellEnd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операція</w:t>
      </w:r>
      <w:proofErr w:type="spellEnd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і заходи </w:t>
      </w:r>
      <w:proofErr w:type="spellStart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із</w:t>
      </w:r>
      <w:proofErr w:type="spellEnd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забезпечення</w:t>
      </w:r>
      <w:proofErr w:type="spellEnd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національної</w:t>
      </w:r>
      <w:proofErr w:type="spellEnd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безпеки</w:t>
      </w:r>
      <w:proofErr w:type="spellEnd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і оборони, </w:t>
      </w:r>
      <w:proofErr w:type="spellStart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відсічі</w:t>
      </w:r>
      <w:proofErr w:type="spellEnd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і </w:t>
      </w:r>
      <w:proofErr w:type="spellStart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стримування</w:t>
      </w:r>
      <w:proofErr w:type="spellEnd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збройної</w:t>
      </w:r>
      <w:proofErr w:type="spellEnd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агресії</w:t>
      </w:r>
      <w:proofErr w:type="spellEnd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Російської</w:t>
      </w:r>
      <w:proofErr w:type="spellEnd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Федерації</w:t>
      </w:r>
      <w:proofErr w:type="spellEnd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Донецькій</w:t>
      </w:r>
      <w:proofErr w:type="spellEnd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Луганській</w:t>
      </w:r>
      <w:proofErr w:type="spellEnd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областях, </w:t>
      </w:r>
      <w:proofErr w:type="spellStart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</w:t>
      </w:r>
      <w:proofErr w:type="spellStart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місцем</w:t>
      </w:r>
      <w:proofErr w:type="spellEnd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виявлення</w:t>
      </w:r>
      <w:proofErr w:type="spellEnd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такої</w:t>
      </w:r>
      <w:proofErr w:type="spellEnd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дитини</w:t>
      </w:r>
      <w:proofErr w:type="spellEnd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місцевими</w:t>
      </w:r>
      <w:proofErr w:type="spellEnd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органами </w:t>
      </w:r>
      <w:proofErr w:type="spellStart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виконавчої</w:t>
      </w:r>
      <w:proofErr w:type="spellEnd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влади</w:t>
      </w:r>
      <w:proofErr w:type="spellEnd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та/</w:t>
      </w:r>
      <w:proofErr w:type="spellStart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органами </w:t>
      </w:r>
      <w:proofErr w:type="spellStart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місцевого</w:t>
      </w:r>
      <w:proofErr w:type="spellEnd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Pr="00C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00E3C" w:rsidRDefault="00C00E3C" w:rsidP="00C00E3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0E3C" w:rsidRDefault="00C00E3C" w:rsidP="00C00E3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r>
        <w:rPr>
          <w:color w:val="000000"/>
        </w:rPr>
        <w:t xml:space="preserve">10. </w:t>
      </w:r>
      <w:proofErr w:type="spellStart"/>
      <w:r w:rsidRPr="005021E5">
        <w:rPr>
          <w:b/>
          <w:color w:val="000000"/>
        </w:rPr>
        <w:t>Рішення</w:t>
      </w:r>
      <w:proofErr w:type="spellEnd"/>
      <w:r w:rsidRPr="005021E5">
        <w:rPr>
          <w:b/>
          <w:color w:val="000000"/>
        </w:rPr>
        <w:t xml:space="preserve"> про </w:t>
      </w:r>
      <w:proofErr w:type="spellStart"/>
      <w:r w:rsidRPr="005021E5">
        <w:rPr>
          <w:b/>
          <w:color w:val="000000"/>
        </w:rPr>
        <w:t>надання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відмову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наданні</w:t>
      </w:r>
      <w:proofErr w:type="spellEnd"/>
      <w:r>
        <w:rPr>
          <w:color w:val="000000"/>
        </w:rPr>
        <w:t xml:space="preserve"> </w:t>
      </w:r>
      <w:r w:rsidRPr="005021E5">
        <w:rPr>
          <w:b/>
          <w:color w:val="000000"/>
        </w:rPr>
        <w:t>статусу</w:t>
      </w:r>
      <w:r>
        <w:rPr>
          <w:color w:val="000000"/>
        </w:rPr>
        <w:t xml:space="preserve"> </w:t>
      </w:r>
      <w:proofErr w:type="spellStart"/>
      <w:r w:rsidRPr="005021E5">
        <w:rPr>
          <w:b/>
          <w:color w:val="000000"/>
        </w:rPr>
        <w:t>приймається</w:t>
      </w:r>
      <w:proofErr w:type="spellEnd"/>
      <w:r w:rsidRPr="005021E5">
        <w:rPr>
          <w:b/>
          <w:color w:val="000000"/>
        </w:rPr>
        <w:t xml:space="preserve"> органом </w:t>
      </w:r>
      <w:proofErr w:type="spellStart"/>
      <w:r w:rsidRPr="005021E5">
        <w:rPr>
          <w:b/>
          <w:color w:val="000000"/>
        </w:rPr>
        <w:t>опіки</w:t>
      </w:r>
      <w:proofErr w:type="spellEnd"/>
      <w:r w:rsidRPr="005021E5">
        <w:rPr>
          <w:b/>
          <w:color w:val="000000"/>
        </w:rPr>
        <w:t xml:space="preserve"> та </w:t>
      </w:r>
      <w:proofErr w:type="spellStart"/>
      <w:r w:rsidRPr="005021E5">
        <w:rPr>
          <w:b/>
          <w:color w:val="000000"/>
        </w:rPr>
        <w:t>піклування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протягом</w:t>
      </w:r>
      <w:proofErr w:type="spellEnd"/>
      <w:r>
        <w:rPr>
          <w:color w:val="000000"/>
        </w:rPr>
        <w:t xml:space="preserve"> 30 </w:t>
      </w:r>
      <w:proofErr w:type="spellStart"/>
      <w:r>
        <w:rPr>
          <w:color w:val="000000"/>
        </w:rPr>
        <w:t>календарних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днів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дати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реєстрації</w:t>
      </w:r>
      <w:proofErr w:type="spellEnd"/>
      <w:r>
        <w:rPr>
          <w:color w:val="000000"/>
        </w:rPr>
        <w:t xml:space="preserve"> заяви про </w:t>
      </w:r>
      <w:proofErr w:type="spellStart"/>
      <w:r>
        <w:rPr>
          <w:color w:val="000000"/>
        </w:rPr>
        <w:t>надання</w:t>
      </w:r>
      <w:proofErr w:type="spellEnd"/>
      <w:r>
        <w:rPr>
          <w:color w:val="000000"/>
        </w:rPr>
        <w:t xml:space="preserve"> статусу за результатами </w:t>
      </w:r>
      <w:proofErr w:type="spellStart"/>
      <w:r>
        <w:rPr>
          <w:color w:val="000000"/>
        </w:rPr>
        <w:t>розгляду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комісії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питань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захисту</w:t>
      </w:r>
      <w:proofErr w:type="spellEnd"/>
      <w:r>
        <w:rPr>
          <w:color w:val="000000"/>
        </w:rPr>
        <w:t xml:space="preserve"> прав </w:t>
      </w:r>
      <w:proofErr w:type="spellStart"/>
      <w:r>
        <w:rPr>
          <w:color w:val="000000"/>
        </w:rPr>
        <w:t>дитини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зазначених</w:t>
      </w:r>
      <w:proofErr w:type="spellEnd"/>
      <w:r>
        <w:rPr>
          <w:color w:val="000000"/>
        </w:rPr>
        <w:t xml:space="preserve"> у</w:t>
      </w:r>
      <w:hyperlink r:id="rId4" w:anchor="n23" w:history="1">
        <w:r>
          <w:rPr>
            <w:rStyle w:val="a3"/>
            <w:color w:val="006600"/>
          </w:rPr>
          <w:t> </w:t>
        </w:r>
        <w:proofErr w:type="spellStart"/>
      </w:hyperlink>
      <w:hyperlink r:id="rId5" w:anchor="n23" w:history="1">
        <w:r>
          <w:rPr>
            <w:rStyle w:val="a3"/>
            <w:color w:val="006600"/>
          </w:rPr>
          <w:t>пункті</w:t>
        </w:r>
        <w:proofErr w:type="spellEnd"/>
        <w:r>
          <w:rPr>
            <w:rStyle w:val="a3"/>
            <w:color w:val="006600"/>
          </w:rPr>
          <w:t xml:space="preserve"> 6</w:t>
        </w:r>
      </w:hyperlink>
      <w:r>
        <w:rPr>
          <w:color w:val="000000"/>
        </w:rPr>
        <w:t> </w:t>
      </w:r>
      <w:proofErr w:type="spellStart"/>
      <w:r>
        <w:rPr>
          <w:color w:val="000000"/>
        </w:rPr>
        <w:t>цього</w:t>
      </w:r>
      <w:proofErr w:type="spellEnd"/>
      <w:r>
        <w:rPr>
          <w:color w:val="000000"/>
        </w:rPr>
        <w:t xml:space="preserve"> Порядку.</w:t>
      </w:r>
    </w:p>
    <w:p w:rsidR="00C00E3C" w:rsidRPr="005021E5" w:rsidRDefault="00C00E3C" w:rsidP="00C00E3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000000"/>
        </w:rPr>
      </w:pPr>
      <w:bookmarkStart w:id="2" w:name="n77"/>
      <w:bookmarkEnd w:id="2"/>
      <w:r w:rsidRPr="005021E5">
        <w:rPr>
          <w:b/>
          <w:color w:val="000000"/>
        </w:rPr>
        <w:t xml:space="preserve">У </w:t>
      </w:r>
      <w:proofErr w:type="spellStart"/>
      <w:r w:rsidRPr="005021E5">
        <w:rPr>
          <w:b/>
          <w:color w:val="000000"/>
        </w:rPr>
        <w:t>рішенні</w:t>
      </w:r>
      <w:proofErr w:type="spellEnd"/>
      <w:r w:rsidRPr="005021E5">
        <w:rPr>
          <w:b/>
          <w:color w:val="000000"/>
        </w:rPr>
        <w:t xml:space="preserve"> </w:t>
      </w:r>
      <w:proofErr w:type="spellStart"/>
      <w:r w:rsidRPr="005021E5">
        <w:rPr>
          <w:b/>
          <w:color w:val="000000"/>
        </w:rPr>
        <w:t>зазначаються</w:t>
      </w:r>
      <w:proofErr w:type="spellEnd"/>
      <w:r w:rsidRPr="005021E5">
        <w:rPr>
          <w:b/>
          <w:color w:val="000000"/>
        </w:rPr>
        <w:t xml:space="preserve"> </w:t>
      </w:r>
      <w:proofErr w:type="spellStart"/>
      <w:r w:rsidRPr="005021E5">
        <w:rPr>
          <w:b/>
          <w:color w:val="000000"/>
        </w:rPr>
        <w:t>прізвище</w:t>
      </w:r>
      <w:proofErr w:type="spellEnd"/>
      <w:r w:rsidRPr="005021E5">
        <w:rPr>
          <w:b/>
          <w:color w:val="000000"/>
        </w:rPr>
        <w:t xml:space="preserve">, </w:t>
      </w:r>
      <w:proofErr w:type="spellStart"/>
      <w:r w:rsidRPr="005021E5">
        <w:rPr>
          <w:b/>
          <w:color w:val="000000"/>
        </w:rPr>
        <w:t>ім’я</w:t>
      </w:r>
      <w:proofErr w:type="spellEnd"/>
      <w:r w:rsidRPr="005021E5">
        <w:rPr>
          <w:b/>
          <w:color w:val="000000"/>
        </w:rPr>
        <w:t xml:space="preserve">, по </w:t>
      </w:r>
      <w:proofErr w:type="spellStart"/>
      <w:r w:rsidRPr="005021E5">
        <w:rPr>
          <w:b/>
          <w:color w:val="000000"/>
        </w:rPr>
        <w:t>батькові</w:t>
      </w:r>
      <w:proofErr w:type="spellEnd"/>
      <w:r w:rsidRPr="005021E5">
        <w:rPr>
          <w:b/>
          <w:color w:val="000000"/>
        </w:rPr>
        <w:t xml:space="preserve">, дата </w:t>
      </w:r>
      <w:proofErr w:type="spellStart"/>
      <w:r w:rsidRPr="005021E5">
        <w:rPr>
          <w:b/>
          <w:color w:val="000000"/>
        </w:rPr>
        <w:t>народження</w:t>
      </w:r>
      <w:proofErr w:type="spellEnd"/>
      <w:r w:rsidRPr="005021E5">
        <w:rPr>
          <w:b/>
          <w:color w:val="000000"/>
        </w:rPr>
        <w:t xml:space="preserve">, </w:t>
      </w:r>
      <w:proofErr w:type="spellStart"/>
      <w:r w:rsidRPr="005021E5">
        <w:rPr>
          <w:b/>
          <w:color w:val="000000"/>
        </w:rPr>
        <w:t>серія</w:t>
      </w:r>
      <w:proofErr w:type="spellEnd"/>
      <w:r w:rsidRPr="005021E5">
        <w:rPr>
          <w:b/>
          <w:color w:val="000000"/>
        </w:rPr>
        <w:t xml:space="preserve"> та номер </w:t>
      </w:r>
      <w:proofErr w:type="spellStart"/>
      <w:r w:rsidRPr="005021E5">
        <w:rPr>
          <w:b/>
          <w:color w:val="000000"/>
        </w:rPr>
        <w:t>свідоцтва</w:t>
      </w:r>
      <w:proofErr w:type="spellEnd"/>
      <w:r w:rsidRPr="005021E5">
        <w:rPr>
          <w:b/>
          <w:color w:val="000000"/>
        </w:rPr>
        <w:t xml:space="preserve"> про </w:t>
      </w:r>
      <w:proofErr w:type="spellStart"/>
      <w:r w:rsidRPr="005021E5">
        <w:rPr>
          <w:b/>
          <w:color w:val="000000"/>
        </w:rPr>
        <w:t>народження</w:t>
      </w:r>
      <w:proofErr w:type="spellEnd"/>
      <w:r w:rsidRPr="005021E5">
        <w:rPr>
          <w:b/>
          <w:color w:val="000000"/>
        </w:rPr>
        <w:t xml:space="preserve">/паспорта, адреса </w:t>
      </w:r>
      <w:proofErr w:type="spellStart"/>
      <w:r w:rsidRPr="005021E5">
        <w:rPr>
          <w:b/>
          <w:color w:val="000000"/>
        </w:rPr>
        <w:t>місця</w:t>
      </w:r>
      <w:proofErr w:type="spellEnd"/>
      <w:r w:rsidRPr="005021E5">
        <w:rPr>
          <w:b/>
          <w:color w:val="000000"/>
        </w:rPr>
        <w:t xml:space="preserve"> </w:t>
      </w:r>
      <w:proofErr w:type="spellStart"/>
      <w:r w:rsidRPr="005021E5">
        <w:rPr>
          <w:b/>
          <w:color w:val="000000"/>
        </w:rPr>
        <w:t>проживання</w:t>
      </w:r>
      <w:proofErr w:type="spellEnd"/>
      <w:r w:rsidRPr="005021E5">
        <w:rPr>
          <w:b/>
          <w:color w:val="000000"/>
        </w:rPr>
        <w:t>/</w:t>
      </w:r>
      <w:proofErr w:type="spellStart"/>
      <w:r w:rsidRPr="005021E5">
        <w:rPr>
          <w:b/>
          <w:color w:val="000000"/>
        </w:rPr>
        <w:t>перебування</w:t>
      </w:r>
      <w:proofErr w:type="spellEnd"/>
      <w:r w:rsidRPr="005021E5">
        <w:rPr>
          <w:b/>
          <w:color w:val="000000"/>
        </w:rPr>
        <w:t xml:space="preserve"> </w:t>
      </w:r>
      <w:proofErr w:type="spellStart"/>
      <w:r w:rsidRPr="005021E5">
        <w:rPr>
          <w:b/>
          <w:color w:val="000000"/>
        </w:rPr>
        <w:t>дитини</w:t>
      </w:r>
      <w:proofErr w:type="spellEnd"/>
      <w:r w:rsidRPr="005021E5">
        <w:rPr>
          <w:b/>
          <w:color w:val="000000"/>
        </w:rPr>
        <w:t xml:space="preserve">, </w:t>
      </w:r>
      <w:proofErr w:type="spellStart"/>
      <w:r w:rsidRPr="005021E5">
        <w:rPr>
          <w:b/>
          <w:color w:val="000000"/>
        </w:rPr>
        <w:t>визначені</w:t>
      </w:r>
      <w:proofErr w:type="spellEnd"/>
      <w:r w:rsidRPr="005021E5">
        <w:rPr>
          <w:b/>
          <w:color w:val="000000"/>
        </w:rPr>
        <w:t xml:space="preserve"> у </w:t>
      </w:r>
      <w:proofErr w:type="spellStart"/>
      <w:r w:rsidRPr="005021E5">
        <w:rPr>
          <w:b/>
          <w:color w:val="000000"/>
        </w:rPr>
        <w:fldChar w:fldCharType="begin"/>
      </w:r>
      <w:r w:rsidRPr="005021E5">
        <w:rPr>
          <w:b/>
          <w:color w:val="000000"/>
        </w:rPr>
        <w:instrText xml:space="preserve"> HYPERLINK "https://zakon.rada.gov.ua/laws/show/268-2017-%D0%BF" \l "n14" </w:instrText>
      </w:r>
      <w:r w:rsidRPr="005021E5">
        <w:rPr>
          <w:b/>
          <w:color w:val="000000"/>
        </w:rPr>
        <w:fldChar w:fldCharType="separate"/>
      </w:r>
      <w:r w:rsidRPr="005021E5">
        <w:rPr>
          <w:rStyle w:val="a3"/>
          <w:b/>
          <w:color w:val="006600"/>
        </w:rPr>
        <w:t>пункті</w:t>
      </w:r>
      <w:proofErr w:type="spellEnd"/>
      <w:r w:rsidRPr="005021E5">
        <w:rPr>
          <w:rStyle w:val="a3"/>
          <w:b/>
          <w:color w:val="006600"/>
        </w:rPr>
        <w:t xml:space="preserve"> 3</w:t>
      </w:r>
      <w:r w:rsidRPr="005021E5">
        <w:rPr>
          <w:b/>
          <w:color w:val="000000"/>
        </w:rPr>
        <w:fldChar w:fldCharType="end"/>
      </w:r>
      <w:r w:rsidRPr="005021E5">
        <w:rPr>
          <w:b/>
          <w:color w:val="000000"/>
        </w:rPr>
        <w:t> </w:t>
      </w:r>
      <w:proofErr w:type="spellStart"/>
      <w:r w:rsidRPr="005021E5">
        <w:rPr>
          <w:b/>
          <w:color w:val="000000"/>
        </w:rPr>
        <w:t>цього</w:t>
      </w:r>
      <w:proofErr w:type="spellEnd"/>
      <w:r w:rsidRPr="005021E5">
        <w:rPr>
          <w:b/>
          <w:color w:val="000000"/>
        </w:rPr>
        <w:t xml:space="preserve"> Порядку </w:t>
      </w:r>
      <w:proofErr w:type="spellStart"/>
      <w:r w:rsidRPr="005021E5">
        <w:rPr>
          <w:b/>
          <w:color w:val="000000"/>
        </w:rPr>
        <w:t>обставини</w:t>
      </w:r>
      <w:proofErr w:type="spellEnd"/>
      <w:r w:rsidRPr="005021E5">
        <w:rPr>
          <w:b/>
          <w:color w:val="000000"/>
        </w:rPr>
        <w:t xml:space="preserve">, за </w:t>
      </w:r>
      <w:proofErr w:type="spellStart"/>
      <w:r w:rsidRPr="005021E5">
        <w:rPr>
          <w:b/>
          <w:color w:val="000000"/>
        </w:rPr>
        <w:t>яких</w:t>
      </w:r>
      <w:proofErr w:type="spellEnd"/>
      <w:r w:rsidRPr="005021E5">
        <w:rPr>
          <w:b/>
          <w:color w:val="000000"/>
        </w:rPr>
        <w:t xml:space="preserve"> вона </w:t>
      </w:r>
      <w:proofErr w:type="spellStart"/>
      <w:r w:rsidRPr="005021E5">
        <w:rPr>
          <w:b/>
          <w:color w:val="000000"/>
        </w:rPr>
        <w:t>постраждала</w:t>
      </w:r>
      <w:proofErr w:type="spellEnd"/>
      <w:r w:rsidRPr="005021E5">
        <w:rPr>
          <w:b/>
          <w:color w:val="000000"/>
        </w:rPr>
        <w:t xml:space="preserve"> </w:t>
      </w:r>
      <w:proofErr w:type="spellStart"/>
      <w:r w:rsidRPr="005021E5">
        <w:rPr>
          <w:b/>
          <w:color w:val="000000"/>
        </w:rPr>
        <w:t>внаслідок</w:t>
      </w:r>
      <w:proofErr w:type="spellEnd"/>
      <w:r w:rsidRPr="005021E5">
        <w:rPr>
          <w:b/>
          <w:color w:val="000000"/>
        </w:rPr>
        <w:t xml:space="preserve"> </w:t>
      </w:r>
      <w:proofErr w:type="spellStart"/>
      <w:r w:rsidRPr="005021E5">
        <w:rPr>
          <w:b/>
          <w:color w:val="000000"/>
        </w:rPr>
        <w:t>воєнних</w:t>
      </w:r>
      <w:proofErr w:type="spellEnd"/>
      <w:r w:rsidRPr="005021E5">
        <w:rPr>
          <w:b/>
          <w:color w:val="000000"/>
        </w:rPr>
        <w:t xml:space="preserve"> </w:t>
      </w:r>
      <w:proofErr w:type="spellStart"/>
      <w:r w:rsidRPr="005021E5">
        <w:rPr>
          <w:b/>
          <w:color w:val="000000"/>
        </w:rPr>
        <w:t>дій</w:t>
      </w:r>
      <w:proofErr w:type="spellEnd"/>
      <w:r w:rsidRPr="005021E5">
        <w:rPr>
          <w:b/>
          <w:color w:val="000000"/>
        </w:rPr>
        <w:t xml:space="preserve"> та </w:t>
      </w:r>
      <w:proofErr w:type="spellStart"/>
      <w:r w:rsidRPr="005021E5">
        <w:rPr>
          <w:b/>
          <w:color w:val="000000"/>
        </w:rPr>
        <w:t>збройних</w:t>
      </w:r>
      <w:proofErr w:type="spellEnd"/>
      <w:r w:rsidRPr="005021E5">
        <w:rPr>
          <w:b/>
          <w:color w:val="000000"/>
        </w:rPr>
        <w:t xml:space="preserve"> </w:t>
      </w:r>
      <w:proofErr w:type="spellStart"/>
      <w:r w:rsidRPr="005021E5">
        <w:rPr>
          <w:b/>
          <w:color w:val="000000"/>
        </w:rPr>
        <w:t>конфліктів</w:t>
      </w:r>
      <w:proofErr w:type="spellEnd"/>
      <w:r w:rsidRPr="005021E5">
        <w:rPr>
          <w:b/>
          <w:color w:val="000000"/>
        </w:rPr>
        <w:t xml:space="preserve"> (за </w:t>
      </w:r>
      <w:proofErr w:type="spellStart"/>
      <w:r w:rsidRPr="005021E5">
        <w:rPr>
          <w:b/>
          <w:color w:val="000000"/>
        </w:rPr>
        <w:t>винятком</w:t>
      </w:r>
      <w:proofErr w:type="spellEnd"/>
      <w:r w:rsidRPr="005021E5">
        <w:rPr>
          <w:b/>
          <w:color w:val="000000"/>
        </w:rPr>
        <w:t xml:space="preserve"> сексуального </w:t>
      </w:r>
      <w:proofErr w:type="spellStart"/>
      <w:r w:rsidRPr="005021E5">
        <w:rPr>
          <w:b/>
          <w:color w:val="000000"/>
        </w:rPr>
        <w:t>насильства</w:t>
      </w:r>
      <w:proofErr w:type="spellEnd"/>
      <w:r w:rsidRPr="005021E5">
        <w:rPr>
          <w:b/>
          <w:color w:val="000000"/>
        </w:rPr>
        <w:t xml:space="preserve">, яке </w:t>
      </w:r>
      <w:proofErr w:type="spellStart"/>
      <w:r w:rsidRPr="005021E5">
        <w:rPr>
          <w:b/>
          <w:color w:val="000000"/>
        </w:rPr>
        <w:t>позначається</w:t>
      </w:r>
      <w:proofErr w:type="spellEnd"/>
      <w:r w:rsidRPr="005021E5">
        <w:rPr>
          <w:b/>
          <w:color w:val="000000"/>
        </w:rPr>
        <w:t xml:space="preserve"> </w:t>
      </w:r>
      <w:proofErr w:type="spellStart"/>
      <w:r w:rsidRPr="005021E5">
        <w:rPr>
          <w:b/>
          <w:color w:val="000000"/>
        </w:rPr>
        <w:t>літерою</w:t>
      </w:r>
      <w:proofErr w:type="spellEnd"/>
      <w:r w:rsidRPr="005021E5">
        <w:rPr>
          <w:b/>
          <w:color w:val="000000"/>
        </w:rPr>
        <w:t xml:space="preserve"> “А”), </w:t>
      </w:r>
      <w:proofErr w:type="spellStart"/>
      <w:r w:rsidRPr="005021E5">
        <w:rPr>
          <w:b/>
          <w:color w:val="000000"/>
        </w:rPr>
        <w:t>документи</w:t>
      </w:r>
      <w:proofErr w:type="spellEnd"/>
      <w:r w:rsidRPr="005021E5">
        <w:rPr>
          <w:b/>
          <w:color w:val="000000"/>
        </w:rPr>
        <w:t xml:space="preserve">, </w:t>
      </w:r>
      <w:proofErr w:type="spellStart"/>
      <w:r w:rsidRPr="005021E5">
        <w:rPr>
          <w:b/>
          <w:color w:val="000000"/>
        </w:rPr>
        <w:t>що</w:t>
      </w:r>
      <w:proofErr w:type="spellEnd"/>
      <w:r w:rsidRPr="005021E5">
        <w:rPr>
          <w:b/>
          <w:color w:val="000000"/>
        </w:rPr>
        <w:t xml:space="preserve"> </w:t>
      </w:r>
      <w:proofErr w:type="spellStart"/>
      <w:r w:rsidRPr="005021E5">
        <w:rPr>
          <w:b/>
          <w:color w:val="000000"/>
        </w:rPr>
        <w:t>підтверджують</w:t>
      </w:r>
      <w:proofErr w:type="spellEnd"/>
      <w:r w:rsidRPr="005021E5">
        <w:rPr>
          <w:b/>
          <w:color w:val="000000"/>
        </w:rPr>
        <w:t xml:space="preserve"> </w:t>
      </w:r>
      <w:proofErr w:type="spellStart"/>
      <w:r w:rsidRPr="005021E5">
        <w:rPr>
          <w:b/>
          <w:color w:val="000000"/>
        </w:rPr>
        <w:t>такі</w:t>
      </w:r>
      <w:proofErr w:type="spellEnd"/>
      <w:r w:rsidRPr="005021E5">
        <w:rPr>
          <w:b/>
          <w:color w:val="000000"/>
        </w:rPr>
        <w:t xml:space="preserve"> </w:t>
      </w:r>
      <w:proofErr w:type="spellStart"/>
      <w:r w:rsidRPr="005021E5">
        <w:rPr>
          <w:b/>
          <w:color w:val="000000"/>
        </w:rPr>
        <w:t>обставини</w:t>
      </w:r>
      <w:proofErr w:type="spellEnd"/>
      <w:r w:rsidRPr="005021E5">
        <w:rPr>
          <w:b/>
          <w:color w:val="000000"/>
        </w:rPr>
        <w:t xml:space="preserve">, а </w:t>
      </w:r>
      <w:proofErr w:type="spellStart"/>
      <w:r w:rsidRPr="005021E5">
        <w:rPr>
          <w:b/>
          <w:color w:val="000000"/>
        </w:rPr>
        <w:t>також</w:t>
      </w:r>
      <w:proofErr w:type="spellEnd"/>
      <w:r w:rsidRPr="005021E5">
        <w:rPr>
          <w:b/>
          <w:color w:val="000000"/>
        </w:rPr>
        <w:t xml:space="preserve"> дата і номер протоколу </w:t>
      </w:r>
      <w:proofErr w:type="spellStart"/>
      <w:r w:rsidRPr="005021E5">
        <w:rPr>
          <w:b/>
          <w:color w:val="000000"/>
        </w:rPr>
        <w:t>засідання</w:t>
      </w:r>
      <w:proofErr w:type="spellEnd"/>
      <w:r w:rsidRPr="005021E5">
        <w:rPr>
          <w:b/>
          <w:color w:val="000000"/>
        </w:rPr>
        <w:t xml:space="preserve"> </w:t>
      </w:r>
      <w:proofErr w:type="spellStart"/>
      <w:r w:rsidRPr="005021E5">
        <w:rPr>
          <w:b/>
          <w:color w:val="000000"/>
        </w:rPr>
        <w:t>комісії</w:t>
      </w:r>
      <w:proofErr w:type="spellEnd"/>
      <w:r w:rsidRPr="005021E5">
        <w:rPr>
          <w:b/>
          <w:color w:val="000000"/>
        </w:rPr>
        <w:t xml:space="preserve"> з </w:t>
      </w:r>
      <w:proofErr w:type="spellStart"/>
      <w:r w:rsidRPr="005021E5">
        <w:rPr>
          <w:b/>
          <w:color w:val="000000"/>
        </w:rPr>
        <w:t>питань</w:t>
      </w:r>
      <w:proofErr w:type="spellEnd"/>
      <w:r w:rsidRPr="005021E5">
        <w:rPr>
          <w:b/>
          <w:color w:val="000000"/>
        </w:rPr>
        <w:t xml:space="preserve"> </w:t>
      </w:r>
      <w:proofErr w:type="spellStart"/>
      <w:r w:rsidRPr="005021E5">
        <w:rPr>
          <w:b/>
          <w:color w:val="000000"/>
        </w:rPr>
        <w:t>захисту</w:t>
      </w:r>
      <w:proofErr w:type="spellEnd"/>
      <w:r w:rsidRPr="005021E5">
        <w:rPr>
          <w:b/>
          <w:color w:val="000000"/>
        </w:rPr>
        <w:t xml:space="preserve"> прав </w:t>
      </w:r>
      <w:proofErr w:type="spellStart"/>
      <w:r w:rsidRPr="005021E5">
        <w:rPr>
          <w:b/>
          <w:color w:val="000000"/>
        </w:rPr>
        <w:t>дитини</w:t>
      </w:r>
      <w:proofErr w:type="spellEnd"/>
      <w:r w:rsidRPr="005021E5">
        <w:rPr>
          <w:b/>
          <w:color w:val="000000"/>
        </w:rPr>
        <w:t>.</w:t>
      </w:r>
    </w:p>
    <w:p w:rsidR="00C00E3C" w:rsidRPr="00C00E3C" w:rsidRDefault="00C00E3C" w:rsidP="00C00E3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0E3C" w:rsidRPr="00C0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BB"/>
    <w:rsid w:val="005021E5"/>
    <w:rsid w:val="006C380C"/>
    <w:rsid w:val="00C00E3C"/>
    <w:rsid w:val="00C40BF4"/>
    <w:rsid w:val="00EE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EABA"/>
  <w15:chartTrackingRefBased/>
  <w15:docId w15:val="{A2FEF20F-F8EB-476D-A2C6-5C536294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0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0E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68-2017-%D0%BF" TargetMode="External"/><Relationship Id="rId4" Type="http://schemas.openxmlformats.org/officeDocument/2006/relationships/hyperlink" Target="https://zakon.rada.gov.ua/laws/show/268-2017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Анатоліївна Васильєва</dc:creator>
  <cp:keywords/>
  <dc:description/>
  <cp:lastModifiedBy>Інна Анатоліївна Васильєва</cp:lastModifiedBy>
  <cp:revision>4</cp:revision>
  <dcterms:created xsi:type="dcterms:W3CDTF">2020-05-13T13:41:00Z</dcterms:created>
  <dcterms:modified xsi:type="dcterms:W3CDTF">2020-05-13T13:57:00Z</dcterms:modified>
</cp:coreProperties>
</file>