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1E" w:rsidRPr="008C6DE9" w:rsidRDefault="00C14043" w:rsidP="00C14043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bCs/>
          <w:sz w:val="28"/>
          <w:lang w:val="ru-RU" w:eastAsia="ru-RU"/>
        </w:rPr>
      </w:pPr>
      <w:r>
        <w:rPr>
          <w:rFonts w:cs="Times New Roman"/>
          <w:b/>
          <w:bCs/>
          <w:sz w:val="28"/>
          <w:lang w:val="ru-RU" w:eastAsia="ru-RU"/>
        </w:rPr>
        <w:t>10</w:t>
      </w:r>
      <w:proofErr w:type="gramStart"/>
      <w:r w:rsidR="00592E5D">
        <w:rPr>
          <w:rFonts w:cs="Times New Roman"/>
          <w:b/>
          <w:bCs/>
          <w:sz w:val="28"/>
          <w:lang w:val="ru-RU" w:eastAsia="ru-RU"/>
        </w:rPr>
        <w:t xml:space="preserve"> А</w:t>
      </w:r>
      <w:proofErr w:type="gramEnd"/>
      <w:r w:rsidR="00592E5D">
        <w:rPr>
          <w:rFonts w:cs="Times New Roman"/>
          <w:b/>
          <w:bCs/>
          <w:sz w:val="28"/>
          <w:lang w:val="ru-RU" w:eastAsia="ru-RU"/>
        </w:rPr>
        <w:t xml:space="preserve"> клас                                                  </w:t>
      </w:r>
      <w:r>
        <w:rPr>
          <w:rFonts w:cs="Times New Roman"/>
          <w:b/>
          <w:bCs/>
          <w:sz w:val="28"/>
          <w:lang w:val="ru-RU" w:eastAsia="ru-RU"/>
        </w:rPr>
        <w:t xml:space="preserve">                              22.03.16</w:t>
      </w:r>
      <w:r w:rsidR="00592E5D">
        <w:rPr>
          <w:rFonts w:cs="Times New Roman"/>
          <w:b/>
          <w:bCs/>
          <w:sz w:val="28"/>
          <w:lang w:val="ru-RU" w:eastAsia="ru-RU"/>
        </w:rPr>
        <w:t>р.</w:t>
      </w:r>
    </w:p>
    <w:p w:rsidR="00EA702D" w:rsidRDefault="0066041E" w:rsidP="00C14043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</w:rPr>
      </w:pPr>
      <w:r w:rsidRPr="008C6DE9">
        <w:rPr>
          <w:rFonts w:cs="Times New Roman"/>
          <w:b/>
          <w:sz w:val="28"/>
        </w:rPr>
        <w:t>Конференція на тему</w:t>
      </w:r>
      <w:r w:rsidR="00EA702D">
        <w:rPr>
          <w:rFonts w:cs="Times New Roman"/>
          <w:b/>
          <w:sz w:val="28"/>
        </w:rPr>
        <w:t>:</w:t>
      </w:r>
    </w:p>
    <w:p w:rsidR="0066041E" w:rsidRPr="00C14043" w:rsidRDefault="0066041E" w:rsidP="00C14043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 w:val="28"/>
          <w:lang w:eastAsia="ru-RU"/>
        </w:rPr>
      </w:pPr>
      <w:r w:rsidRPr="00C14043">
        <w:rPr>
          <w:rFonts w:cs="Times New Roman"/>
          <w:b/>
          <w:bCs/>
          <w:sz w:val="28"/>
          <w:lang w:eastAsia="ru-RU"/>
        </w:rPr>
        <w:t>АЛЬТЕРНАТИВНІ ДЖЕРЕЛА ЕНЕРГІЇ УКРАЇНИ</w:t>
      </w:r>
    </w:p>
    <w:p w:rsidR="0066041E" w:rsidRPr="008C6DE9" w:rsidRDefault="0066041E" w:rsidP="00905FB3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C14043">
        <w:rPr>
          <w:sz w:val="28"/>
          <w:szCs w:val="28"/>
          <w:lang w:val="uk-UA"/>
        </w:rPr>
        <w:t>Мета</w:t>
      </w:r>
      <w:r w:rsidR="00C14043">
        <w:rPr>
          <w:sz w:val="28"/>
          <w:szCs w:val="28"/>
          <w:lang w:val="uk-UA"/>
        </w:rPr>
        <w:t>:</w:t>
      </w:r>
      <w:r w:rsidRPr="00C14043">
        <w:rPr>
          <w:sz w:val="28"/>
          <w:szCs w:val="28"/>
          <w:lang w:val="uk-UA"/>
        </w:rPr>
        <w:t xml:space="preserve"> Виявити при</w:t>
      </w:r>
      <w:r w:rsidRPr="008C6DE9">
        <w:rPr>
          <w:sz w:val="28"/>
          <w:szCs w:val="28"/>
          <w:lang w:val="uk-UA"/>
        </w:rPr>
        <w:t>чини впровадження альтернативних джерел енергії, охарактеризувати основні альтернативні джерела енергії в Україні, вияснити зв'язок впровадження альтернативних джерел енергії з вирішенням екологічних проблем, роль альтернативних джерел енергії в енергозбереженні.</w:t>
      </w:r>
    </w:p>
    <w:p w:rsidR="0066041E" w:rsidRPr="008C6DE9" w:rsidRDefault="0066041E" w:rsidP="00905FB3">
      <w:pPr>
        <w:pStyle w:val="af4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  <w:r w:rsidRPr="008C6DE9">
        <w:rPr>
          <w:sz w:val="28"/>
          <w:szCs w:val="28"/>
        </w:rPr>
        <w:t>Хід конференції</w:t>
      </w:r>
    </w:p>
    <w:p w:rsidR="0066041E" w:rsidRPr="008C6DE9" w:rsidRDefault="0066041E" w:rsidP="00C14043">
      <w:pPr>
        <w:pStyle w:val="aa"/>
        <w:numPr>
          <w:ilvl w:val="0"/>
          <w:numId w:val="2"/>
        </w:numPr>
        <w:spacing w:line="360" w:lineRule="auto"/>
        <w:jc w:val="both"/>
        <w:rPr>
          <w:rFonts w:eastAsia="MyriadPro-Regular" w:cs="Times New Roman"/>
          <w:color w:val="auto"/>
          <w:szCs w:val="28"/>
        </w:rPr>
      </w:pPr>
      <w:r w:rsidRPr="008C6DE9">
        <w:rPr>
          <w:rFonts w:cs="Times New Roman"/>
          <w:color w:val="auto"/>
          <w:szCs w:val="28"/>
        </w:rPr>
        <w:t>Вступне с</w:t>
      </w:r>
      <w:r w:rsidR="00592E5D">
        <w:rPr>
          <w:rFonts w:cs="Times New Roman"/>
          <w:color w:val="auto"/>
          <w:szCs w:val="28"/>
        </w:rPr>
        <w:t>л</w:t>
      </w:r>
      <w:r w:rsidRPr="008C6DE9">
        <w:rPr>
          <w:rFonts w:cs="Times New Roman"/>
          <w:color w:val="auto"/>
          <w:szCs w:val="28"/>
        </w:rPr>
        <w:t>ово вчителя.</w:t>
      </w:r>
    </w:p>
    <w:p w:rsidR="0066041E" w:rsidRPr="008C6DE9" w:rsidRDefault="0066041E" w:rsidP="00905FB3">
      <w:pPr>
        <w:pStyle w:val="af4"/>
        <w:spacing w:before="0" w:beforeAutospacing="0" w:after="0" w:afterAutospacing="0" w:line="360" w:lineRule="auto"/>
        <w:jc w:val="both"/>
        <w:rPr>
          <w:rFonts w:eastAsia="MyriadPro-Regular"/>
          <w:sz w:val="28"/>
          <w:szCs w:val="28"/>
        </w:rPr>
      </w:pPr>
      <w:r w:rsidRPr="008C6DE9">
        <w:rPr>
          <w:rFonts w:eastAsia="MyriadPro-Regular"/>
          <w:sz w:val="28"/>
          <w:szCs w:val="28"/>
        </w:rPr>
        <w:t xml:space="preserve">       </w:t>
      </w:r>
      <w:proofErr w:type="gramStart"/>
      <w:r w:rsidRPr="008C6DE9">
        <w:rPr>
          <w:rFonts w:eastAsia="MyriadPro-Regular"/>
          <w:sz w:val="28"/>
          <w:szCs w:val="28"/>
        </w:rPr>
        <w:t>Св</w:t>
      </w:r>
      <w:proofErr w:type="gramEnd"/>
      <w:r w:rsidRPr="008C6DE9">
        <w:rPr>
          <w:rFonts w:eastAsia="MyriadPro-Regular"/>
          <w:sz w:val="28"/>
          <w:szCs w:val="28"/>
        </w:rPr>
        <w:t>ітова енергетична криза 1973 року спонукала цивілізовані країни світу до пошуку альтернативних джерел енергії. Вчені цих країн повернулися до</w:t>
      </w:r>
    </w:p>
    <w:p w:rsidR="0066041E" w:rsidRPr="008C6DE9" w:rsidRDefault="0066041E" w:rsidP="00C14043">
      <w:pPr>
        <w:autoSpaceDE w:val="0"/>
        <w:autoSpaceDN w:val="0"/>
        <w:adjustRightInd w:val="0"/>
        <w:spacing w:line="360" w:lineRule="auto"/>
        <w:jc w:val="both"/>
        <w:rPr>
          <w:rFonts w:eastAsia="MyriadPro-Regular" w:cs="Times New Roman"/>
          <w:sz w:val="28"/>
          <w:lang w:val="ru-RU" w:eastAsia="ru-RU"/>
        </w:rPr>
      </w:pPr>
      <w:r w:rsidRPr="008C6DE9">
        <w:rPr>
          <w:rFonts w:eastAsia="MyriadPro-Regular" w:cs="Times New Roman"/>
          <w:sz w:val="28"/>
          <w:lang w:val="ru-RU" w:eastAsia="ru-RU"/>
        </w:rPr>
        <w:t xml:space="preserve">вивчення можливостей енергії вітру, сонця і землі. В теплоенергетиці цих країн </w:t>
      </w:r>
      <w:proofErr w:type="gramStart"/>
      <w:r w:rsidRPr="008C6DE9">
        <w:rPr>
          <w:rFonts w:eastAsia="MyriadPro-Regular" w:cs="Times New Roman"/>
          <w:sz w:val="28"/>
          <w:lang w:val="ru-RU" w:eastAsia="ru-RU"/>
        </w:rPr>
        <w:t>пр</w:t>
      </w:r>
      <w:proofErr w:type="gramEnd"/>
      <w:r w:rsidRPr="008C6DE9">
        <w:rPr>
          <w:rFonts w:eastAsia="MyriadPro-Regular" w:cs="Times New Roman"/>
          <w:sz w:val="28"/>
          <w:lang w:val="ru-RU" w:eastAsia="ru-RU"/>
        </w:rPr>
        <w:t xml:space="preserve">іоритетом стає використання власних вторинних та альтернативних джерел енергії з одночасним вирішенням екологічних проблем. </w:t>
      </w:r>
      <w:proofErr w:type="gramStart"/>
      <w:r w:rsidRPr="008C6DE9">
        <w:rPr>
          <w:rFonts w:eastAsia="MyriadPro-Regular" w:cs="Times New Roman"/>
          <w:sz w:val="28"/>
          <w:lang w:val="ru-RU" w:eastAsia="ru-RU"/>
        </w:rPr>
        <w:t>Св</w:t>
      </w:r>
      <w:proofErr w:type="gramEnd"/>
      <w:r w:rsidRPr="008C6DE9">
        <w:rPr>
          <w:rFonts w:eastAsia="MyriadPro-Regular" w:cs="Times New Roman"/>
          <w:sz w:val="28"/>
          <w:lang w:val="ru-RU" w:eastAsia="ru-RU"/>
        </w:rPr>
        <w:t>ітовий досвід свідчить: прогресу досягають там, де цінують інтелектуальну діяльність і уміло користуються її плодами.</w:t>
      </w:r>
    </w:p>
    <w:p w:rsidR="0066041E" w:rsidRPr="008C6DE9" w:rsidRDefault="0066041E" w:rsidP="00C14043">
      <w:pPr>
        <w:autoSpaceDE w:val="0"/>
        <w:autoSpaceDN w:val="0"/>
        <w:adjustRightInd w:val="0"/>
        <w:spacing w:line="360" w:lineRule="auto"/>
        <w:jc w:val="both"/>
        <w:rPr>
          <w:rFonts w:eastAsia="MyriadPro-Regular" w:cs="Times New Roman"/>
          <w:sz w:val="28"/>
          <w:lang w:val="ru-RU" w:eastAsia="ru-RU"/>
        </w:rPr>
      </w:pPr>
      <w:r w:rsidRPr="008C6DE9">
        <w:rPr>
          <w:rFonts w:eastAsia="MyriadPro-Regular" w:cs="Times New Roman"/>
          <w:sz w:val="28"/>
          <w:lang w:val="ru-RU" w:eastAsia="ru-RU"/>
        </w:rPr>
        <w:t xml:space="preserve">        Впровадження енергозберігаючих технологій і використання альтернативних джерел енергії, таких як: енергія вітру, сонця, геотермальної енергії Землі,–це запорука </w:t>
      </w:r>
      <w:proofErr w:type="gramStart"/>
      <w:r w:rsidRPr="008C6DE9">
        <w:rPr>
          <w:rFonts w:eastAsia="MyriadPro-Regular" w:cs="Times New Roman"/>
          <w:sz w:val="28"/>
          <w:lang w:val="ru-RU" w:eastAsia="ru-RU"/>
        </w:rPr>
        <w:t>р</w:t>
      </w:r>
      <w:proofErr w:type="gramEnd"/>
      <w:r w:rsidRPr="008C6DE9">
        <w:rPr>
          <w:rFonts w:eastAsia="MyriadPro-Regular" w:cs="Times New Roman"/>
          <w:sz w:val="28"/>
          <w:lang w:val="ru-RU" w:eastAsia="ru-RU"/>
        </w:rPr>
        <w:t>ізкого зменшення використання нафти, газу, вугілля, мазуту в промисловості, комунальній і соціальній сферах.</w:t>
      </w:r>
    </w:p>
    <w:p w:rsidR="0066041E" w:rsidRPr="008C6DE9" w:rsidRDefault="0066041E" w:rsidP="00C14043">
      <w:pPr>
        <w:pStyle w:val="ab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eastAsia="MyriadPro-Regular" w:cs="Times New Roman"/>
          <w:color w:val="auto"/>
          <w:szCs w:val="28"/>
          <w:lang w:eastAsia="ru-RU"/>
        </w:rPr>
      </w:pPr>
      <w:r w:rsidRPr="008C6DE9">
        <w:rPr>
          <w:rFonts w:eastAsia="MyriadPro-Regular" w:cs="Times New Roman"/>
          <w:color w:val="auto"/>
          <w:szCs w:val="28"/>
          <w:lang w:val="uk-UA" w:eastAsia="ru-RU"/>
        </w:rPr>
        <w:t>Повідомлення учнів.</w:t>
      </w:r>
    </w:p>
    <w:p w:rsidR="008C6DE9" w:rsidRPr="00EA702D" w:rsidRDefault="008C6DE9" w:rsidP="00C14043">
      <w:pPr>
        <w:pStyle w:val="ab"/>
        <w:autoSpaceDE w:val="0"/>
        <w:autoSpaceDN w:val="0"/>
        <w:adjustRightInd w:val="0"/>
        <w:spacing w:line="360" w:lineRule="auto"/>
        <w:jc w:val="both"/>
        <w:rPr>
          <w:rFonts w:eastAsia="MyriadPro-Regular" w:cs="Times New Roman"/>
          <w:b/>
          <w:color w:val="auto"/>
          <w:sz w:val="32"/>
          <w:szCs w:val="28"/>
          <w:lang w:eastAsia="ru-RU"/>
        </w:rPr>
      </w:pPr>
      <w:r w:rsidRPr="00EA702D">
        <w:rPr>
          <w:rFonts w:eastAsia="MyriadPro-Regular" w:cs="Times New Roman"/>
          <w:b/>
          <w:color w:val="auto"/>
          <w:sz w:val="32"/>
          <w:szCs w:val="28"/>
          <w:lang w:eastAsia="ru-RU"/>
        </w:rPr>
        <w:t>Високотемпературна геотермальна енергія.</w:t>
      </w:r>
    </w:p>
    <w:p w:rsidR="0066041E" w:rsidRPr="008C6DE9" w:rsidRDefault="0066041E" w:rsidP="00C14043">
      <w:pPr>
        <w:autoSpaceDE w:val="0"/>
        <w:autoSpaceDN w:val="0"/>
        <w:adjustRightInd w:val="0"/>
        <w:spacing w:line="360" w:lineRule="auto"/>
        <w:jc w:val="both"/>
        <w:rPr>
          <w:rFonts w:eastAsia="MyriadPro-Regular" w:cs="Times New Roman"/>
          <w:sz w:val="28"/>
          <w:lang w:val="ru-RU" w:eastAsia="ru-RU"/>
        </w:rPr>
      </w:pPr>
      <w:r w:rsidRPr="008C6DE9">
        <w:rPr>
          <w:rFonts w:eastAsia="MyriadPro-Regular" w:cs="Times New Roman"/>
          <w:sz w:val="28"/>
          <w:lang w:val="ru-RU" w:eastAsia="ru-RU"/>
        </w:rPr>
        <w:t xml:space="preserve">     </w:t>
      </w:r>
      <w:proofErr w:type="gramStart"/>
      <w:r w:rsidRPr="008C6DE9">
        <w:rPr>
          <w:rFonts w:eastAsia="MyriadPro-Regular" w:cs="Times New Roman"/>
          <w:sz w:val="28"/>
          <w:lang w:val="ru-RU" w:eastAsia="ru-RU"/>
        </w:rPr>
        <w:t>Одним з найперспективніших альтернативних джерел енергії є високотемпературна геотермальна енергія. Геотермальна енергія – це природне тепло Землі, яке акумулюється в перших 10 км земної кори і по оцінці вчених досягає 137 трлн. тон умовного палива, що в 10 раз перевищує геологічні запаси всіх паливних корисних копалин разом узятих (дані інституту геології і геохімії горючих корисних копалин</w:t>
      </w:r>
      <w:proofErr w:type="gramEnd"/>
      <w:r w:rsidRPr="008C6DE9">
        <w:rPr>
          <w:rFonts w:eastAsia="MyriadPro-Regular" w:cs="Times New Roman"/>
          <w:sz w:val="28"/>
          <w:lang w:val="ru-RU" w:eastAsia="ru-RU"/>
        </w:rPr>
        <w:t xml:space="preserve"> НАН України</w:t>
      </w:r>
      <w:proofErr w:type="gramStart"/>
      <w:r w:rsidRPr="008C6DE9">
        <w:rPr>
          <w:rFonts w:eastAsia="MyriadPro-Regular" w:cs="Times New Roman"/>
          <w:sz w:val="28"/>
          <w:lang w:val="ru-RU" w:eastAsia="ru-RU"/>
        </w:rPr>
        <w:t xml:space="preserve"> )</w:t>
      </w:r>
      <w:proofErr w:type="gramEnd"/>
      <w:r w:rsidRPr="008C6DE9">
        <w:rPr>
          <w:rFonts w:eastAsia="MyriadPro-Regular" w:cs="Times New Roman"/>
          <w:sz w:val="28"/>
          <w:lang w:val="ru-RU" w:eastAsia="ru-RU"/>
        </w:rPr>
        <w:t>.</w:t>
      </w:r>
    </w:p>
    <w:p w:rsidR="0066041E" w:rsidRPr="008C6DE9" w:rsidRDefault="0066041E" w:rsidP="00C14043">
      <w:pPr>
        <w:autoSpaceDE w:val="0"/>
        <w:autoSpaceDN w:val="0"/>
        <w:adjustRightInd w:val="0"/>
        <w:spacing w:line="360" w:lineRule="auto"/>
        <w:jc w:val="both"/>
        <w:rPr>
          <w:rFonts w:eastAsia="MyriadPro-Regular" w:cs="Times New Roman"/>
          <w:sz w:val="28"/>
          <w:lang w:val="ru-RU" w:eastAsia="ru-RU"/>
        </w:rPr>
      </w:pPr>
      <w:r w:rsidRPr="008C6DE9">
        <w:rPr>
          <w:rFonts w:eastAsia="MyriadPro-Regular" w:cs="Times New Roman"/>
          <w:sz w:val="28"/>
          <w:lang w:val="ru-RU" w:eastAsia="ru-RU"/>
        </w:rPr>
        <w:lastRenderedPageBreak/>
        <w:t xml:space="preserve">До геотермальних ресурсів </w:t>
      </w:r>
      <w:proofErr w:type="gramStart"/>
      <w:r w:rsidRPr="008C6DE9">
        <w:rPr>
          <w:rFonts w:eastAsia="MyriadPro-Regular" w:cs="Times New Roman"/>
          <w:sz w:val="28"/>
          <w:lang w:val="ru-RU" w:eastAsia="ru-RU"/>
        </w:rPr>
        <w:t>в</w:t>
      </w:r>
      <w:proofErr w:type="gramEnd"/>
      <w:r w:rsidRPr="008C6DE9">
        <w:rPr>
          <w:rFonts w:eastAsia="MyriadPro-Regular" w:cs="Times New Roman"/>
          <w:sz w:val="28"/>
          <w:lang w:val="ru-RU" w:eastAsia="ru-RU"/>
        </w:rPr>
        <w:t>ідносяться термальні води, пароводяні суміші, природний пар і високотемпературні сухі гірські породи. Сучасні геотехно-</w:t>
      </w:r>
    </w:p>
    <w:p w:rsidR="0066041E" w:rsidRPr="008C6DE9" w:rsidRDefault="0066041E" w:rsidP="00C14043">
      <w:pPr>
        <w:autoSpaceDE w:val="0"/>
        <w:autoSpaceDN w:val="0"/>
        <w:adjustRightInd w:val="0"/>
        <w:spacing w:line="360" w:lineRule="auto"/>
        <w:jc w:val="both"/>
        <w:rPr>
          <w:rFonts w:eastAsia="MyriadPro-Regular" w:cs="Times New Roman"/>
          <w:sz w:val="28"/>
          <w:lang w:val="ru-RU" w:eastAsia="ru-RU"/>
        </w:rPr>
      </w:pPr>
      <w:r w:rsidRPr="008C6DE9">
        <w:rPr>
          <w:rFonts w:eastAsia="MyriadPro-Regular" w:cs="Times New Roman"/>
          <w:sz w:val="28"/>
          <w:lang w:val="ru-RU" w:eastAsia="ru-RU"/>
        </w:rPr>
        <w:t xml:space="preserve">логічні методи видобутку корисних копалин через свердловини, коли ці копалини вилучаються у вигляді розчинів, газових сумішів, розплавів, позволяють розглядати геотермальні ресурси надр, як корисну копалину. Геотермальні ресурси використовуються, </w:t>
      </w:r>
      <w:proofErr w:type="gramStart"/>
      <w:r w:rsidRPr="008C6DE9">
        <w:rPr>
          <w:rFonts w:eastAsia="MyriadPro-Regular" w:cs="Times New Roman"/>
          <w:sz w:val="28"/>
          <w:lang w:val="ru-RU" w:eastAsia="ru-RU"/>
        </w:rPr>
        <w:t>в</w:t>
      </w:r>
      <w:proofErr w:type="gramEnd"/>
      <w:r w:rsidRPr="008C6DE9">
        <w:rPr>
          <w:rFonts w:eastAsia="MyriadPro-Regular" w:cs="Times New Roman"/>
          <w:sz w:val="28"/>
          <w:lang w:val="ru-RU" w:eastAsia="ru-RU"/>
        </w:rPr>
        <w:t xml:space="preserve"> основному, для опалення, виробництва електроенергії та гарячого водопостачання. </w:t>
      </w:r>
      <w:proofErr w:type="gramStart"/>
      <w:r w:rsidRPr="008C6DE9">
        <w:rPr>
          <w:rFonts w:eastAsia="MyriadPro-Regular" w:cs="Times New Roman"/>
          <w:sz w:val="28"/>
          <w:lang w:val="ru-RU" w:eastAsia="ru-RU"/>
        </w:rPr>
        <w:t>Кр</w:t>
      </w:r>
      <w:proofErr w:type="gramEnd"/>
      <w:r w:rsidRPr="008C6DE9">
        <w:rPr>
          <w:rFonts w:eastAsia="MyriadPro-Regular" w:cs="Times New Roman"/>
          <w:sz w:val="28"/>
          <w:lang w:val="ru-RU" w:eastAsia="ru-RU"/>
        </w:rPr>
        <w:t>ім заміни</w:t>
      </w:r>
    </w:p>
    <w:p w:rsidR="0066041E" w:rsidRPr="008C6DE9" w:rsidRDefault="0066041E" w:rsidP="00C14043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lang w:val="ru-RU" w:eastAsia="ru-RU"/>
        </w:rPr>
      </w:pPr>
      <w:r w:rsidRPr="008C6DE9">
        <w:rPr>
          <w:rFonts w:eastAsia="MyriadPro-Regular" w:cs="Times New Roman"/>
          <w:sz w:val="28"/>
          <w:lang w:val="ru-RU" w:eastAsia="ru-RU"/>
        </w:rPr>
        <w:t>паливних корисних копалин, використання геотермальної енергії позитивно впливає на зберігання навколишнього природного середовища.</w:t>
      </w:r>
    </w:p>
    <w:p w:rsidR="0066041E" w:rsidRPr="008C6DE9" w:rsidRDefault="0066041E" w:rsidP="00C14043">
      <w:pPr>
        <w:tabs>
          <w:tab w:val="left" w:pos="7470"/>
        </w:tabs>
        <w:autoSpaceDE w:val="0"/>
        <w:autoSpaceDN w:val="0"/>
        <w:adjustRightInd w:val="0"/>
        <w:spacing w:line="360" w:lineRule="auto"/>
        <w:jc w:val="both"/>
        <w:rPr>
          <w:rFonts w:eastAsia="MyriadPro-Regular" w:cs="Times New Roman"/>
          <w:sz w:val="28"/>
          <w:lang w:val="ru-RU" w:eastAsia="ru-RU"/>
        </w:rPr>
      </w:pPr>
      <w:r w:rsidRPr="008C6DE9">
        <w:rPr>
          <w:rFonts w:eastAsia="MyriadPro-Regular" w:cs="Times New Roman"/>
          <w:sz w:val="28"/>
          <w:lang w:val="ru-RU" w:eastAsia="ru-RU"/>
        </w:rPr>
        <w:t>Незважаючи на значні запаси геотермальної</w:t>
      </w:r>
      <w:r w:rsidRPr="008C6DE9">
        <w:rPr>
          <w:rFonts w:eastAsia="MyriadPro-Regular" w:cs="Times New Roman"/>
          <w:sz w:val="28"/>
          <w:lang w:val="ru-RU" w:eastAsia="ru-RU"/>
        </w:rPr>
        <w:tab/>
        <w:t xml:space="preserve">енергії і </w:t>
      </w:r>
      <w:r w:rsidR="008C6DE9" w:rsidRPr="008C6DE9">
        <w:rPr>
          <w:rFonts w:eastAsia="MyriadPro-Regular" w:cs="Times New Roman"/>
          <w:sz w:val="28"/>
          <w:lang w:val="ru-RU" w:eastAsia="ru-RU"/>
        </w:rPr>
        <w:t xml:space="preserve"> </w:t>
      </w:r>
      <w:proofErr w:type="gramStart"/>
      <w:r w:rsidR="00EA702D">
        <w:rPr>
          <w:rFonts w:eastAsia="MyriadPro-Regular" w:cs="Times New Roman"/>
          <w:sz w:val="28"/>
          <w:lang w:val="ru-RU" w:eastAsia="ru-RU"/>
        </w:rPr>
        <w:t>т</w:t>
      </w:r>
      <w:r w:rsidR="008C6DE9" w:rsidRPr="008C6DE9">
        <w:rPr>
          <w:rFonts w:eastAsia="MyriadPro-Regular" w:cs="Times New Roman"/>
          <w:sz w:val="28"/>
          <w:lang w:val="ru-RU" w:eastAsia="ru-RU"/>
        </w:rPr>
        <w:t>е</w:t>
      </w:r>
      <w:r w:rsidRPr="008C6DE9">
        <w:rPr>
          <w:rFonts w:eastAsia="MyriadPro-Regular" w:cs="Times New Roman"/>
          <w:sz w:val="28"/>
          <w:lang w:val="ru-RU" w:eastAsia="ru-RU"/>
        </w:rPr>
        <w:t>хн</w:t>
      </w:r>
      <w:proofErr w:type="gramEnd"/>
      <w:r w:rsidRPr="008C6DE9">
        <w:rPr>
          <w:rFonts w:eastAsia="MyriadPro-Regular" w:cs="Times New Roman"/>
          <w:sz w:val="28"/>
          <w:lang w:val="ru-RU" w:eastAsia="ru-RU"/>
        </w:rPr>
        <w:t>ічні можливості її використання, це альтернативне джерело енергії в Україні майже не використовується. Існують поодинокі підприємства</w:t>
      </w:r>
    </w:p>
    <w:p w:rsidR="0066041E" w:rsidRPr="008C6DE9" w:rsidRDefault="0066041E" w:rsidP="00C14043">
      <w:pPr>
        <w:autoSpaceDE w:val="0"/>
        <w:autoSpaceDN w:val="0"/>
        <w:adjustRightInd w:val="0"/>
        <w:spacing w:line="360" w:lineRule="auto"/>
        <w:jc w:val="both"/>
        <w:rPr>
          <w:rFonts w:eastAsia="MyriadPro-Regular" w:cs="Times New Roman"/>
          <w:sz w:val="28"/>
          <w:lang w:val="ru-RU" w:eastAsia="ru-RU"/>
        </w:rPr>
      </w:pPr>
      <w:r w:rsidRPr="008C6DE9">
        <w:rPr>
          <w:rFonts w:eastAsia="MyriadPro-Regular" w:cs="Times New Roman"/>
          <w:sz w:val="28"/>
          <w:lang w:val="ru-RU" w:eastAsia="ru-RU"/>
        </w:rPr>
        <w:t>в Закарпатті і Криму, які споживають геотермальну енергію для роботи санаторій і теплиць. Перевага ГеоТЕС над сучасними АЕС і ТЕС не викликає сумніву. Відбір тепла із землі дозволить не тільки скоротити до мінімуму імпортування з</w:t>
      </w:r>
      <w:proofErr w:type="gramStart"/>
      <w:r w:rsidRPr="008C6DE9">
        <w:rPr>
          <w:rFonts w:eastAsia="MyriadPro-Regular" w:cs="Times New Roman"/>
          <w:sz w:val="28"/>
          <w:lang w:val="ru-RU" w:eastAsia="ru-RU"/>
        </w:rPr>
        <w:t xml:space="preserve"> Р</w:t>
      </w:r>
      <w:proofErr w:type="gramEnd"/>
      <w:r w:rsidRPr="008C6DE9">
        <w:rPr>
          <w:rFonts w:eastAsia="MyriadPro-Regular" w:cs="Times New Roman"/>
          <w:sz w:val="28"/>
          <w:lang w:val="ru-RU" w:eastAsia="ru-RU"/>
        </w:rPr>
        <w:t>осії нафти і газу, а відкривається можливість включити в державну програмуспорудження ГеоТЕС замість небезпечних АЕС. Замінасучасних електростанцій на ГеоТЕС і переведення комунальних котелень на геотермальну енергію дозволить мати в наших домах дешеву електроенергію ітепло. Другим видом геотермальної енергії, але низькотемпературної геотермальної енергії, є приповерхневий шар землі, де акумулюється сонячна енергія. Земля поглинає 47% сонячного випромінювання потужністю 1.4 кВт на 1м</w:t>
      </w:r>
      <w:r w:rsidRPr="008C6DE9">
        <w:rPr>
          <w:rFonts w:eastAsia="MyriadPro-Regular" w:cs="Times New Roman"/>
          <w:sz w:val="28"/>
          <w:vertAlign w:val="superscript"/>
          <w:lang w:val="ru-RU" w:eastAsia="ru-RU"/>
        </w:rPr>
        <w:t>2</w:t>
      </w:r>
      <w:r w:rsidRPr="008C6DE9">
        <w:rPr>
          <w:rFonts w:eastAsia="MyriadPro-Regular" w:cs="Times New Roman"/>
          <w:sz w:val="28"/>
          <w:lang w:val="ru-RU" w:eastAsia="ru-RU"/>
        </w:rPr>
        <w:t xml:space="preserve"> поверхні. На цій основі працю-</w:t>
      </w:r>
    </w:p>
    <w:p w:rsidR="0066041E" w:rsidRPr="008C6DE9" w:rsidRDefault="0066041E" w:rsidP="00C14043">
      <w:pPr>
        <w:autoSpaceDE w:val="0"/>
        <w:autoSpaceDN w:val="0"/>
        <w:adjustRightInd w:val="0"/>
        <w:spacing w:line="360" w:lineRule="auto"/>
        <w:jc w:val="both"/>
        <w:rPr>
          <w:rFonts w:eastAsia="MyriadPro-Regular" w:cs="Times New Roman"/>
          <w:sz w:val="28"/>
          <w:lang w:val="ru-RU" w:eastAsia="ru-RU"/>
        </w:rPr>
      </w:pPr>
      <w:r w:rsidRPr="008C6DE9">
        <w:rPr>
          <w:rFonts w:eastAsia="MyriadPro-Regular" w:cs="Times New Roman"/>
          <w:sz w:val="28"/>
          <w:lang w:val="ru-RU" w:eastAsia="ru-RU"/>
        </w:rPr>
        <w:t xml:space="preserve">ють геотермальні системи, які споживають сонячну енергію, накопичену на глибині 1.6 – 2.0 м, де температура землі залишається постійною цілорічно, незалежно від пори року. </w:t>
      </w:r>
    </w:p>
    <w:p w:rsidR="0066041E" w:rsidRPr="00EA702D" w:rsidRDefault="00EA702D" w:rsidP="00C14043">
      <w:pPr>
        <w:pStyle w:val="af4"/>
        <w:spacing w:before="0" w:beforeAutospacing="0" w:after="96" w:afterAutospacing="0" w:line="360" w:lineRule="auto"/>
        <w:jc w:val="both"/>
        <w:rPr>
          <w:sz w:val="32"/>
          <w:szCs w:val="28"/>
        </w:rPr>
      </w:pPr>
      <w:bookmarkStart w:id="0" w:name="_GoBack"/>
      <w:bookmarkEnd w:id="0"/>
      <w:r w:rsidRPr="00EA702D">
        <w:rPr>
          <w:b/>
          <w:sz w:val="32"/>
          <w:szCs w:val="28"/>
        </w:rPr>
        <w:t>Енергія вітру</w:t>
      </w:r>
    </w:p>
    <w:p w:rsidR="0066041E" w:rsidRDefault="0066041E" w:rsidP="00C14043">
      <w:pPr>
        <w:pStyle w:val="af4"/>
        <w:spacing w:before="0" w:beforeAutospacing="0" w:after="96" w:afterAutospacing="0" w:line="360" w:lineRule="auto"/>
        <w:jc w:val="both"/>
        <w:rPr>
          <w:sz w:val="28"/>
          <w:szCs w:val="28"/>
          <w:lang w:val="uk-UA"/>
        </w:rPr>
      </w:pPr>
      <w:r w:rsidRPr="008C6DE9">
        <w:rPr>
          <w:sz w:val="28"/>
          <w:szCs w:val="28"/>
        </w:rPr>
        <w:t xml:space="preserve">        У пошуках альтернативних джерел енергії в багатьох </w:t>
      </w:r>
      <w:proofErr w:type="gramStart"/>
      <w:r w:rsidRPr="008C6DE9">
        <w:rPr>
          <w:sz w:val="28"/>
          <w:szCs w:val="28"/>
        </w:rPr>
        <w:t>країнах</w:t>
      </w:r>
      <w:proofErr w:type="gramEnd"/>
      <w:r w:rsidRPr="008C6DE9">
        <w:rPr>
          <w:sz w:val="28"/>
          <w:szCs w:val="28"/>
        </w:rPr>
        <w:t xml:space="preserve"> чимало уваги приділяють вітроенергетиці. Вітер служив людству протягом тисячоліть, забезпечуючи енергію для вітрильних суден, для розмелу зерна і </w:t>
      </w:r>
      <w:r w:rsidRPr="008C6DE9">
        <w:rPr>
          <w:sz w:val="28"/>
          <w:szCs w:val="28"/>
        </w:rPr>
        <w:lastRenderedPageBreak/>
        <w:t>перекачування води. В даний час головне місце займає виробництво електроенергії. Для того, щоб будівництво вітроелектростанції виявилося економічно виправданим, необхідно, щоб середньорічна швидкість вітру в даному районі складала не менш 6 метрі</w:t>
      </w:r>
      <w:proofErr w:type="gramStart"/>
      <w:r w:rsidRPr="008C6DE9">
        <w:rPr>
          <w:sz w:val="28"/>
          <w:szCs w:val="28"/>
        </w:rPr>
        <w:t>в</w:t>
      </w:r>
      <w:proofErr w:type="gramEnd"/>
      <w:r w:rsidRPr="008C6DE9">
        <w:rPr>
          <w:sz w:val="28"/>
          <w:szCs w:val="28"/>
        </w:rPr>
        <w:t xml:space="preserve"> за секунду. У нашій </w:t>
      </w:r>
      <w:proofErr w:type="gramStart"/>
      <w:r w:rsidRPr="008C6DE9">
        <w:rPr>
          <w:sz w:val="28"/>
          <w:szCs w:val="28"/>
        </w:rPr>
        <w:t>країн</w:t>
      </w:r>
      <w:proofErr w:type="gramEnd"/>
      <w:r w:rsidRPr="008C6DE9">
        <w:rPr>
          <w:sz w:val="28"/>
          <w:szCs w:val="28"/>
        </w:rPr>
        <w:t>і вітряки можна будувати на узбережжях Чорного і Азовського морів, у степових районах, а також у горах Криму і Карпат. У нинішню епоху високих цін на паливо можна вважати, що вітродвигуни виявляться конкурентноздатними по вартості і зможуть брати участь у задоволенні енергетичних потреб.</w:t>
      </w:r>
    </w:p>
    <w:p w:rsidR="0066041E" w:rsidRDefault="00EA702D" w:rsidP="00C14043">
      <w:pPr>
        <w:pStyle w:val="af4"/>
        <w:spacing w:before="0" w:beforeAutospacing="0" w:after="96" w:afterAutospacing="0" w:line="360" w:lineRule="auto"/>
        <w:jc w:val="both"/>
        <w:rPr>
          <w:b/>
          <w:sz w:val="32"/>
          <w:szCs w:val="28"/>
          <w:lang w:val="uk-UA"/>
        </w:rPr>
      </w:pPr>
      <w:r w:rsidRPr="00EA702D">
        <w:rPr>
          <w:b/>
          <w:sz w:val="32"/>
          <w:szCs w:val="28"/>
        </w:rPr>
        <w:t>Проблеми навколишнього середовища</w:t>
      </w:r>
    </w:p>
    <w:p w:rsidR="0066041E" w:rsidRPr="008C6DE9" w:rsidRDefault="0066041E" w:rsidP="00C14043">
      <w:pPr>
        <w:pStyle w:val="af4"/>
        <w:spacing w:before="0" w:beforeAutospacing="0" w:after="96" w:afterAutospacing="0" w:line="360" w:lineRule="auto"/>
        <w:jc w:val="both"/>
        <w:rPr>
          <w:sz w:val="28"/>
          <w:szCs w:val="28"/>
        </w:rPr>
      </w:pPr>
      <w:r w:rsidRPr="008C6DE9">
        <w:rPr>
          <w:sz w:val="28"/>
          <w:szCs w:val="28"/>
        </w:rPr>
        <w:t xml:space="preserve">         Чи викликає вітрова енергетика забруднення повітря? Ні. Чи вимагає вона води для охолодження і </w:t>
      </w:r>
      <w:proofErr w:type="gramStart"/>
      <w:r w:rsidRPr="008C6DE9">
        <w:rPr>
          <w:sz w:val="28"/>
          <w:szCs w:val="28"/>
        </w:rPr>
        <w:t>чи не</w:t>
      </w:r>
      <w:proofErr w:type="gramEnd"/>
      <w:r w:rsidRPr="008C6DE9">
        <w:rPr>
          <w:sz w:val="28"/>
          <w:szCs w:val="28"/>
        </w:rPr>
        <w:t xml:space="preserve"> викликає теплового забруднення? Ні. Чи споживає вона паливо? Ні. Але вона робить шум, вимагає земельної площі і </w:t>
      </w:r>
      <w:proofErr w:type="gramStart"/>
      <w:r w:rsidRPr="008C6DE9">
        <w:rPr>
          <w:sz w:val="28"/>
          <w:szCs w:val="28"/>
        </w:rPr>
        <w:t>матер</w:t>
      </w:r>
      <w:proofErr w:type="gramEnd"/>
      <w:r w:rsidRPr="008C6DE9">
        <w:rPr>
          <w:sz w:val="28"/>
          <w:szCs w:val="28"/>
        </w:rPr>
        <w:t xml:space="preserve">іалів для конструкцій. Вона також робить візуальний вплив, але опори </w:t>
      </w:r>
      <w:proofErr w:type="gramStart"/>
      <w:r w:rsidRPr="008C6DE9">
        <w:rPr>
          <w:sz w:val="28"/>
          <w:szCs w:val="28"/>
        </w:rPr>
        <w:t>л</w:t>
      </w:r>
      <w:proofErr w:type="gramEnd"/>
      <w:r w:rsidRPr="008C6DE9">
        <w:rPr>
          <w:sz w:val="28"/>
          <w:szCs w:val="28"/>
        </w:rPr>
        <w:t>іній далекої електропередачі мають висоту, близьку до висоти самого вітродвигуна з числа нині розроблювальних, а градирні теплових електростанцій бувають ще вище.</w:t>
      </w:r>
    </w:p>
    <w:p w:rsidR="0066041E" w:rsidRPr="008C6DE9" w:rsidRDefault="00905FB3" w:rsidP="00C14043">
      <w:pPr>
        <w:pStyle w:val="af4"/>
        <w:spacing w:before="0" w:beforeAutospacing="0" w:after="96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 w:rsidR="0066041E" w:rsidRPr="008C6DE9">
        <w:rPr>
          <w:sz w:val="28"/>
          <w:szCs w:val="28"/>
        </w:rPr>
        <w:t xml:space="preserve">Є ще один вид впливу вітрової енергетики. Генератори </w:t>
      </w:r>
      <w:proofErr w:type="gramStart"/>
      <w:r w:rsidR="0066041E" w:rsidRPr="008C6DE9">
        <w:rPr>
          <w:sz w:val="28"/>
          <w:szCs w:val="28"/>
        </w:rPr>
        <w:t>великих</w:t>
      </w:r>
      <w:proofErr w:type="gramEnd"/>
      <w:r w:rsidR="0066041E" w:rsidRPr="008C6DE9">
        <w:rPr>
          <w:sz w:val="28"/>
          <w:szCs w:val="28"/>
        </w:rPr>
        <w:t xml:space="preserve"> вітродвигунів обертаються зі швидкістю близько 30 обертів за секунду. Це близько до частоти синхронізації телебачення. </w:t>
      </w:r>
      <w:proofErr w:type="gramStart"/>
      <w:r w:rsidR="0066041E" w:rsidRPr="008C6DE9">
        <w:rPr>
          <w:sz w:val="28"/>
          <w:szCs w:val="28"/>
        </w:rPr>
        <w:t>Тому великі вітродвигуни можуть заважати прийому передач на відстані до 1,6 км.</w:t>
      </w:r>
      <w:proofErr w:type="gramEnd"/>
      <w:r w:rsidR="0066041E" w:rsidRPr="008C6DE9">
        <w:rPr>
          <w:sz w:val="28"/>
          <w:szCs w:val="28"/>
        </w:rPr>
        <w:t xml:space="preserve"> При використанні крил пропелера зі скловолокна, що виявилися дешевше металевих, відстань перешкод зменшується приблизно вдвічі. Але так справа обстоїть лише з великими вітродвигунами, і можна чекати, що </w:t>
      </w:r>
      <w:proofErr w:type="gramStart"/>
      <w:r w:rsidR="0066041E" w:rsidRPr="008C6DE9">
        <w:rPr>
          <w:sz w:val="28"/>
          <w:szCs w:val="28"/>
        </w:rPr>
        <w:t>це не</w:t>
      </w:r>
      <w:proofErr w:type="gramEnd"/>
      <w:r w:rsidR="0066041E" w:rsidRPr="008C6DE9">
        <w:rPr>
          <w:sz w:val="28"/>
          <w:szCs w:val="28"/>
        </w:rPr>
        <w:t xml:space="preserve"> буде проблемою для менших двигунів.</w:t>
      </w:r>
    </w:p>
    <w:p w:rsidR="0066041E" w:rsidRPr="008C6DE9" w:rsidRDefault="00905FB3" w:rsidP="00C14043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Вітрила </w:t>
      </w:r>
      <w:r w:rsidR="0066041E" w:rsidRPr="008C6DE9">
        <w:rPr>
          <w:sz w:val="28"/>
          <w:szCs w:val="28"/>
        </w:rPr>
        <w:t xml:space="preserve"> вітродвигунів можуть убити птахів, але важко передбачити, у яких масштабах це буде відбуватися. Безсумнівно, якийсь збиток навколишньому середовищу може наноситися також видобутком руди, виготовленням акумуляторних батарей і набагато більшою кількістю дротів і </w:t>
      </w:r>
      <w:proofErr w:type="gramStart"/>
      <w:r w:rsidR="0066041E" w:rsidRPr="008C6DE9">
        <w:rPr>
          <w:sz w:val="28"/>
          <w:szCs w:val="28"/>
        </w:rPr>
        <w:t>л</w:t>
      </w:r>
      <w:proofErr w:type="gramEnd"/>
      <w:r w:rsidR="0066041E" w:rsidRPr="008C6DE9">
        <w:rPr>
          <w:sz w:val="28"/>
          <w:szCs w:val="28"/>
        </w:rPr>
        <w:t xml:space="preserve">іній передач, необхідних для збору електроенергії від її численних джерел. </w:t>
      </w:r>
      <w:r w:rsidR="0066041E" w:rsidRPr="008C6DE9">
        <w:rPr>
          <w:sz w:val="28"/>
          <w:szCs w:val="28"/>
        </w:rPr>
        <w:lastRenderedPageBreak/>
        <w:t xml:space="preserve">Але в цілому, якщо ми врахуємо усі витрати на охорону середовища, </w:t>
      </w:r>
      <w:proofErr w:type="gramStart"/>
      <w:r w:rsidR="0066041E" w:rsidRPr="008C6DE9">
        <w:rPr>
          <w:sz w:val="28"/>
          <w:szCs w:val="28"/>
        </w:rPr>
        <w:t>вони</w:t>
      </w:r>
      <w:proofErr w:type="gramEnd"/>
      <w:r w:rsidR="0066041E" w:rsidRPr="008C6DE9">
        <w:rPr>
          <w:sz w:val="28"/>
          <w:szCs w:val="28"/>
        </w:rPr>
        <w:t xml:space="preserve"> виявляться дуже малими. Отже, огляд </w:t>
      </w:r>
      <w:proofErr w:type="gramStart"/>
      <w:r w:rsidR="0066041E" w:rsidRPr="008C6DE9">
        <w:rPr>
          <w:sz w:val="28"/>
          <w:szCs w:val="28"/>
        </w:rPr>
        <w:t>р</w:t>
      </w:r>
      <w:proofErr w:type="gramEnd"/>
      <w:r w:rsidR="0066041E" w:rsidRPr="008C6DE9">
        <w:rPr>
          <w:sz w:val="28"/>
          <w:szCs w:val="28"/>
        </w:rPr>
        <w:t xml:space="preserve">ізних альтернативних джерел енергії показує, що на порозі широкомасштабного промислового впровадження знаходяться вітротурбіни і сонячні батареї. Якщо додати до цього енергозбереження, є надія на вирішення енергетичних проблем, що встають; таким чином, будівництво нових атомних і теплових електростанцій зовсім не обов'язково. Розвиток альтернативної енергетики в Україні також сприяє зменшенню розвитку </w:t>
      </w:r>
      <w:proofErr w:type="gramStart"/>
      <w:r w:rsidR="0066041E" w:rsidRPr="008C6DE9">
        <w:rPr>
          <w:sz w:val="28"/>
          <w:szCs w:val="28"/>
        </w:rPr>
        <w:t>парникового</w:t>
      </w:r>
      <w:proofErr w:type="gramEnd"/>
      <w:r w:rsidR="0066041E" w:rsidRPr="008C6DE9">
        <w:rPr>
          <w:sz w:val="28"/>
          <w:szCs w:val="28"/>
        </w:rPr>
        <w:t xml:space="preserve"> ефекту і вирішення глобальної проблеми зміни клімату. Перехід на альтернативні джерела енергії – це всього лише питання часу.</w:t>
      </w:r>
    </w:p>
    <w:p w:rsidR="008C6DE9" w:rsidRPr="00EA702D" w:rsidRDefault="008C6DE9" w:rsidP="00C1404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28"/>
        </w:rPr>
      </w:pPr>
      <w:r w:rsidRPr="00EA702D">
        <w:rPr>
          <w:b/>
          <w:bCs/>
          <w:sz w:val="32"/>
          <w:szCs w:val="28"/>
        </w:rPr>
        <w:t>Енергія сонця.</w:t>
      </w:r>
    </w:p>
    <w:p w:rsidR="008C6DE9" w:rsidRPr="008C6DE9" w:rsidRDefault="008C6DE9" w:rsidP="00905FB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C6DE9">
        <w:rPr>
          <w:sz w:val="28"/>
          <w:szCs w:val="28"/>
          <w:lang w:val="uk-UA"/>
        </w:rPr>
        <w:t xml:space="preserve">          </w:t>
      </w:r>
      <w:r w:rsidRPr="008C6DE9">
        <w:rPr>
          <w:sz w:val="28"/>
          <w:szCs w:val="28"/>
        </w:rPr>
        <w:t>Для стародавніх народів Сонце було богом.</w:t>
      </w:r>
      <w:r w:rsidRPr="008C6DE9">
        <w:rPr>
          <w:sz w:val="28"/>
          <w:szCs w:val="28"/>
          <w:lang w:val="uk-UA"/>
        </w:rPr>
        <w:t xml:space="preserve"> </w:t>
      </w:r>
      <w:proofErr w:type="gramStart"/>
      <w:r w:rsidRPr="008C6DE9">
        <w:rPr>
          <w:sz w:val="28"/>
          <w:szCs w:val="28"/>
        </w:rPr>
        <w:t>Своєю</w:t>
      </w:r>
      <w:proofErr w:type="gramEnd"/>
      <w:r w:rsidRPr="008C6DE9">
        <w:rPr>
          <w:sz w:val="28"/>
          <w:szCs w:val="28"/>
        </w:rPr>
        <w:t xml:space="preserve"> життєдайною силою Сонце завжди викликало у людей відчуття поклоніння і страху. Народи, тісно пов'язані з природою, чекали від нього милостивих дарів - урожаю і достатку, гарної погоди і </w:t>
      </w:r>
      <w:proofErr w:type="gramStart"/>
      <w:r w:rsidRPr="008C6DE9">
        <w:rPr>
          <w:sz w:val="28"/>
          <w:szCs w:val="28"/>
        </w:rPr>
        <w:t>св</w:t>
      </w:r>
      <w:proofErr w:type="gramEnd"/>
      <w:r w:rsidRPr="008C6DE9">
        <w:rPr>
          <w:sz w:val="28"/>
          <w:szCs w:val="28"/>
        </w:rPr>
        <w:t xml:space="preserve">іжого дощу або ж кари - негоди, бур, граду. Тому в народному мистецтві ми усюди бачимо зображення Сонця: над фасадами будинків, на вишивках, в </w:t>
      </w:r>
      <w:proofErr w:type="gramStart"/>
      <w:r w:rsidRPr="008C6DE9">
        <w:rPr>
          <w:sz w:val="28"/>
          <w:szCs w:val="28"/>
        </w:rPr>
        <w:t>р</w:t>
      </w:r>
      <w:proofErr w:type="gramEnd"/>
      <w:r w:rsidRPr="008C6DE9">
        <w:rPr>
          <w:sz w:val="28"/>
          <w:szCs w:val="28"/>
        </w:rPr>
        <w:t>ізьбленні і т.п.</w:t>
      </w:r>
    </w:p>
    <w:p w:rsidR="008C6DE9" w:rsidRPr="008C6DE9" w:rsidRDefault="008C6DE9" w:rsidP="00C1404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C6DE9">
        <w:rPr>
          <w:sz w:val="28"/>
          <w:szCs w:val="28"/>
        </w:rPr>
        <w:t xml:space="preserve">Майже всі джерела енергії, про які ми до цих </w:t>
      </w:r>
      <w:proofErr w:type="gramStart"/>
      <w:r w:rsidRPr="008C6DE9">
        <w:rPr>
          <w:sz w:val="28"/>
          <w:szCs w:val="28"/>
        </w:rPr>
        <w:t>п</w:t>
      </w:r>
      <w:proofErr w:type="gramEnd"/>
      <w:r w:rsidRPr="008C6DE9">
        <w:rPr>
          <w:sz w:val="28"/>
          <w:szCs w:val="28"/>
        </w:rPr>
        <w:t xml:space="preserve">ір говорили, так або інакше використовують енергію Сонця: вугілля, нафта, природний газ суть не що інше, як “законсервована” сонячна енергія. Вона поміщена в цьому паливі з незапам'ятних часів; під </w:t>
      </w:r>
      <w:proofErr w:type="gramStart"/>
      <w:r w:rsidRPr="008C6DE9">
        <w:rPr>
          <w:sz w:val="28"/>
          <w:szCs w:val="28"/>
        </w:rPr>
        <w:t>д</w:t>
      </w:r>
      <w:proofErr w:type="gramEnd"/>
      <w:r w:rsidRPr="008C6DE9">
        <w:rPr>
          <w:sz w:val="28"/>
          <w:szCs w:val="28"/>
        </w:rPr>
        <w:t xml:space="preserve">ією сонячного тепла і світла на Землі росли рослини, накопичували в собі енергію, а потім в результаті тривалих процесів перетворилися на паливо, що вживалося сьогодні. Сонце щороку дасть людству мільярди тонн зерна і деревини. Енергія </w:t>
      </w:r>
      <w:proofErr w:type="gramStart"/>
      <w:r w:rsidRPr="008C6DE9">
        <w:rPr>
          <w:sz w:val="28"/>
          <w:szCs w:val="28"/>
        </w:rPr>
        <w:t>р</w:t>
      </w:r>
      <w:proofErr w:type="gramEnd"/>
      <w:r w:rsidRPr="008C6DE9">
        <w:rPr>
          <w:sz w:val="28"/>
          <w:szCs w:val="28"/>
        </w:rPr>
        <w:t>ічок і гірських водопадів також походить від Сонця, яке підтримує кругообіг води на Землі.</w:t>
      </w:r>
    </w:p>
    <w:p w:rsidR="008C6DE9" w:rsidRPr="008C6DE9" w:rsidRDefault="008C6DE9" w:rsidP="00C1404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C6DE9">
        <w:rPr>
          <w:sz w:val="28"/>
          <w:szCs w:val="28"/>
        </w:rPr>
        <w:t xml:space="preserve">У всіх приведених </w:t>
      </w:r>
      <w:proofErr w:type="gramStart"/>
      <w:r w:rsidRPr="008C6DE9">
        <w:rPr>
          <w:sz w:val="28"/>
          <w:szCs w:val="28"/>
        </w:rPr>
        <w:t>прикладах</w:t>
      </w:r>
      <w:proofErr w:type="gramEnd"/>
      <w:r w:rsidRPr="008C6DE9">
        <w:rPr>
          <w:sz w:val="28"/>
          <w:szCs w:val="28"/>
        </w:rPr>
        <w:t xml:space="preserve"> сонячна енергія використовується побічно, через багато проміжних перетворень. Принадно було б виключити ці перетворення і знайти спосіб безпосередньо перетворювати теплове і </w:t>
      </w:r>
      <w:proofErr w:type="gramStart"/>
      <w:r w:rsidRPr="008C6DE9">
        <w:rPr>
          <w:sz w:val="28"/>
          <w:szCs w:val="28"/>
        </w:rPr>
        <w:t>св</w:t>
      </w:r>
      <w:proofErr w:type="gramEnd"/>
      <w:r w:rsidRPr="008C6DE9">
        <w:rPr>
          <w:sz w:val="28"/>
          <w:szCs w:val="28"/>
        </w:rPr>
        <w:t xml:space="preserve">ітлове випромінювання Сонця, падаюче на Землю, в механічну або електричну енергію. Всього за три дні Сонце посилає на Землю </w:t>
      </w:r>
      <w:proofErr w:type="gramStart"/>
      <w:r w:rsidRPr="008C6DE9">
        <w:rPr>
          <w:sz w:val="28"/>
          <w:szCs w:val="28"/>
        </w:rPr>
        <w:t>ст</w:t>
      </w:r>
      <w:proofErr w:type="gramEnd"/>
      <w:r w:rsidRPr="008C6DE9">
        <w:rPr>
          <w:sz w:val="28"/>
          <w:szCs w:val="28"/>
        </w:rPr>
        <w:t xml:space="preserve">ільки </w:t>
      </w:r>
      <w:r w:rsidRPr="008C6DE9">
        <w:rPr>
          <w:sz w:val="28"/>
          <w:szCs w:val="28"/>
        </w:rPr>
        <w:lastRenderedPageBreak/>
        <w:t>енергії, скільки її міститься у всіх розвіданих запасах викопних палив, а за 1 з - 170 млрд. Дж. Велику частину цієї енергії розсіює або поглинає атмосфера, особливо хмари, і лише третина її досягає земній поверхні. Вся енергія, що випускається Сонцем, більше тієї її частині, яку отримує Земля, в 5000000000 разів. Але навіть така “нікчемна” величина в 1600 разі</w:t>
      </w:r>
      <w:proofErr w:type="gramStart"/>
      <w:r w:rsidRPr="008C6DE9">
        <w:rPr>
          <w:sz w:val="28"/>
          <w:szCs w:val="28"/>
        </w:rPr>
        <w:t>в</w:t>
      </w:r>
      <w:proofErr w:type="gramEnd"/>
      <w:r w:rsidRPr="008C6DE9">
        <w:rPr>
          <w:sz w:val="28"/>
          <w:szCs w:val="28"/>
        </w:rPr>
        <w:t xml:space="preserve"> більше енергії, </w:t>
      </w:r>
      <w:proofErr w:type="gramStart"/>
      <w:r w:rsidRPr="008C6DE9">
        <w:rPr>
          <w:sz w:val="28"/>
          <w:szCs w:val="28"/>
        </w:rPr>
        <w:t>яку</w:t>
      </w:r>
      <w:proofErr w:type="gramEnd"/>
      <w:r w:rsidRPr="008C6DE9">
        <w:rPr>
          <w:sz w:val="28"/>
          <w:szCs w:val="28"/>
        </w:rPr>
        <w:t xml:space="preserve"> дає решта всіх джерел, разом узяті. Сонячна енергія, падаюча на поверхню одного озера, еквівалентна потужності крупної електростанції.</w:t>
      </w:r>
    </w:p>
    <w:p w:rsidR="008C6DE9" w:rsidRPr="008C6DE9" w:rsidRDefault="00C14043" w:rsidP="00C1404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 w:rsidR="008C6DE9" w:rsidRPr="008C6DE9">
        <w:rPr>
          <w:sz w:val="28"/>
          <w:szCs w:val="28"/>
        </w:rPr>
        <w:t xml:space="preserve">Сьогодні для перетворення сонячного випромінювання в електричну енергію ми маємо в своєму розпорядженні дві можливості: використовувати сонячну енергію як джерело тепла для вироблення електроенергії традиційними способами (наприклад, за допомогою турбогенераторів) або ж безпосередньо перетворювати сонячну енергію </w:t>
      </w:r>
      <w:proofErr w:type="gramStart"/>
      <w:r w:rsidR="008C6DE9" w:rsidRPr="008C6DE9">
        <w:rPr>
          <w:sz w:val="28"/>
          <w:szCs w:val="28"/>
        </w:rPr>
        <w:t>в</w:t>
      </w:r>
      <w:proofErr w:type="gramEnd"/>
      <w:r w:rsidR="008C6DE9" w:rsidRPr="008C6DE9">
        <w:rPr>
          <w:sz w:val="28"/>
          <w:szCs w:val="28"/>
        </w:rPr>
        <w:t xml:space="preserve"> електричний струм в сонячних елементах. Сонячну енергію використовують також </w:t>
      </w:r>
      <w:proofErr w:type="gramStart"/>
      <w:r w:rsidR="008C6DE9" w:rsidRPr="008C6DE9">
        <w:rPr>
          <w:sz w:val="28"/>
          <w:szCs w:val="28"/>
        </w:rPr>
        <w:t>п</w:t>
      </w:r>
      <w:proofErr w:type="gramEnd"/>
      <w:r w:rsidR="008C6DE9" w:rsidRPr="008C6DE9">
        <w:rPr>
          <w:sz w:val="28"/>
          <w:szCs w:val="28"/>
        </w:rPr>
        <w:t>ісля її концентрації за допомогою дзеркал - для плавлення речовин, дистиляції води, нагріву, опалювання і т.д.</w:t>
      </w:r>
    </w:p>
    <w:p w:rsidR="008C6DE9" w:rsidRPr="008C6DE9" w:rsidRDefault="00C14043" w:rsidP="00C1404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r w:rsidR="008C6DE9" w:rsidRPr="008C6DE9">
        <w:rPr>
          <w:sz w:val="28"/>
          <w:szCs w:val="28"/>
        </w:rPr>
        <w:t xml:space="preserve">Оскільки енергія сонячного випромінювання розподілена за </w:t>
      </w:r>
      <w:proofErr w:type="gramStart"/>
      <w:r w:rsidR="008C6DE9" w:rsidRPr="008C6DE9">
        <w:rPr>
          <w:sz w:val="28"/>
          <w:szCs w:val="28"/>
        </w:rPr>
        <w:t>великою</w:t>
      </w:r>
      <w:proofErr w:type="gramEnd"/>
      <w:r w:rsidR="008C6DE9" w:rsidRPr="008C6DE9">
        <w:rPr>
          <w:sz w:val="28"/>
          <w:szCs w:val="28"/>
        </w:rPr>
        <w:t xml:space="preserve"> площею (іншими словами, має низьку щільність), будь-яка установка для прямого використання сонячної енергії повинна мати збираючий пристрій (колектор) з достатньою поверхнею.</w:t>
      </w:r>
      <w:r>
        <w:rPr>
          <w:sz w:val="28"/>
          <w:szCs w:val="28"/>
          <w:lang w:val="uk-UA"/>
        </w:rPr>
        <w:t xml:space="preserve"> </w:t>
      </w:r>
      <w:r w:rsidR="008C6DE9" w:rsidRPr="008C6DE9">
        <w:rPr>
          <w:sz w:val="28"/>
          <w:szCs w:val="28"/>
        </w:rPr>
        <w:t xml:space="preserve">Простий пристрій такого роду - це колектор, чорна плита, добре ізольована знизу. Вона прикрита склом або пластмасою, яка пропускає </w:t>
      </w:r>
      <w:proofErr w:type="gramStart"/>
      <w:r w:rsidR="008C6DE9" w:rsidRPr="008C6DE9">
        <w:rPr>
          <w:sz w:val="28"/>
          <w:szCs w:val="28"/>
        </w:rPr>
        <w:t>св</w:t>
      </w:r>
      <w:proofErr w:type="gramEnd"/>
      <w:r w:rsidR="008C6DE9" w:rsidRPr="008C6DE9">
        <w:rPr>
          <w:sz w:val="28"/>
          <w:szCs w:val="28"/>
        </w:rPr>
        <w:t xml:space="preserve">ітло, але не пропускає інфрачервоне теплове випромінювання. </w:t>
      </w:r>
      <w:proofErr w:type="gramStart"/>
      <w:r w:rsidR="008C6DE9" w:rsidRPr="008C6DE9">
        <w:rPr>
          <w:sz w:val="28"/>
          <w:szCs w:val="28"/>
        </w:rPr>
        <w:t>У</w:t>
      </w:r>
      <w:proofErr w:type="gramEnd"/>
      <w:r w:rsidR="008C6DE9" w:rsidRPr="008C6DE9">
        <w:rPr>
          <w:sz w:val="28"/>
          <w:szCs w:val="28"/>
        </w:rPr>
        <w:t xml:space="preserve"> </w:t>
      </w:r>
      <w:proofErr w:type="gramStart"/>
      <w:r w:rsidR="008C6DE9" w:rsidRPr="008C6DE9">
        <w:rPr>
          <w:sz w:val="28"/>
          <w:szCs w:val="28"/>
        </w:rPr>
        <w:t>простор</w:t>
      </w:r>
      <w:proofErr w:type="gramEnd"/>
      <w:r w:rsidR="008C6DE9" w:rsidRPr="008C6DE9">
        <w:rPr>
          <w:sz w:val="28"/>
          <w:szCs w:val="28"/>
        </w:rPr>
        <w:t xml:space="preserve">і між плитою і склом найчастіше розміщують чорні трубки, через які течуть вода, масло, ртуть, повітря, сірчистий ангідрид і т.п. Сонячне випромінювання, проникаючи через скло або пластмасу в колектор, поглинається чорними трубками і плитою і нагріває робочу речовину в трубках. </w:t>
      </w:r>
      <w:proofErr w:type="gramStart"/>
      <w:r w:rsidR="008C6DE9" w:rsidRPr="008C6DE9">
        <w:rPr>
          <w:sz w:val="28"/>
          <w:szCs w:val="28"/>
        </w:rPr>
        <w:t>Теплове</w:t>
      </w:r>
      <w:proofErr w:type="gramEnd"/>
      <w:r w:rsidR="008C6DE9" w:rsidRPr="008C6DE9">
        <w:rPr>
          <w:sz w:val="28"/>
          <w:szCs w:val="28"/>
        </w:rPr>
        <w:t xml:space="preserve"> випромінювання не може вийти з колектора, тому температура в нім значно вища (па 200-500°С), ніж температура навколишнього повітря. У цьому виявляється так званий парниковий ефект. Звичайні садові парники, по суті справи, є простими колекторами сонячного випромінювання. Але чим далі від тропі</w:t>
      </w:r>
      <w:proofErr w:type="gramStart"/>
      <w:r w:rsidR="008C6DE9" w:rsidRPr="008C6DE9">
        <w:rPr>
          <w:sz w:val="28"/>
          <w:szCs w:val="28"/>
        </w:rPr>
        <w:t>к</w:t>
      </w:r>
      <w:proofErr w:type="gramEnd"/>
      <w:r w:rsidR="008C6DE9" w:rsidRPr="008C6DE9">
        <w:rPr>
          <w:sz w:val="28"/>
          <w:szCs w:val="28"/>
        </w:rPr>
        <w:t xml:space="preserve">ів, тим менш ефективний </w:t>
      </w:r>
      <w:r w:rsidR="008C6DE9" w:rsidRPr="008C6DE9">
        <w:rPr>
          <w:sz w:val="28"/>
          <w:szCs w:val="28"/>
        </w:rPr>
        <w:lastRenderedPageBreak/>
        <w:t xml:space="preserve">горизонтальний колектор, а повертати його услід за Сонцем дуже важко і дорого. Тому такі колектори, як правило, встановлюють </w:t>
      </w:r>
      <w:proofErr w:type="gramStart"/>
      <w:r w:rsidR="008C6DE9" w:rsidRPr="008C6DE9">
        <w:rPr>
          <w:sz w:val="28"/>
          <w:szCs w:val="28"/>
        </w:rPr>
        <w:t>п</w:t>
      </w:r>
      <w:proofErr w:type="gramEnd"/>
      <w:r w:rsidR="008C6DE9" w:rsidRPr="008C6DE9">
        <w:rPr>
          <w:sz w:val="28"/>
          <w:szCs w:val="28"/>
        </w:rPr>
        <w:t>ід певним оптимальним кутом на південь.</w:t>
      </w:r>
    </w:p>
    <w:p w:rsidR="008C6DE9" w:rsidRPr="008C6DE9" w:rsidRDefault="00C14043" w:rsidP="00C1404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</w:t>
      </w:r>
      <w:r w:rsidR="008C6DE9" w:rsidRPr="008C6DE9">
        <w:rPr>
          <w:sz w:val="28"/>
          <w:szCs w:val="28"/>
        </w:rPr>
        <w:t xml:space="preserve">Складнішим і дорожчим колектором є увігнуте дзеркало, </w:t>
      </w:r>
      <w:proofErr w:type="gramStart"/>
      <w:r w:rsidR="008C6DE9" w:rsidRPr="008C6DE9">
        <w:rPr>
          <w:sz w:val="28"/>
          <w:szCs w:val="28"/>
        </w:rPr>
        <w:t>яке</w:t>
      </w:r>
      <w:proofErr w:type="gramEnd"/>
      <w:r w:rsidR="008C6DE9" w:rsidRPr="008C6DE9">
        <w:rPr>
          <w:sz w:val="28"/>
          <w:szCs w:val="28"/>
        </w:rPr>
        <w:t xml:space="preserve"> зосереджує падаюче випромінювання в малому об'ємі біля певної геометричної крапки - фокусу. Відзеркалювальна поверхня дзеркала виконана з металізованої пластмаси або складена з багатьох малих плоских дзеркал, прикріплених до великої параболічної </w:t>
      </w:r>
      <w:proofErr w:type="gramStart"/>
      <w:r w:rsidR="008C6DE9" w:rsidRPr="008C6DE9">
        <w:rPr>
          <w:sz w:val="28"/>
          <w:szCs w:val="28"/>
        </w:rPr>
        <w:t>п</w:t>
      </w:r>
      <w:proofErr w:type="gramEnd"/>
      <w:r w:rsidR="008C6DE9" w:rsidRPr="008C6DE9">
        <w:rPr>
          <w:sz w:val="28"/>
          <w:szCs w:val="28"/>
        </w:rPr>
        <w:t xml:space="preserve">ідстави. Завдяки </w:t>
      </w:r>
      <w:proofErr w:type="gramStart"/>
      <w:r w:rsidR="008C6DE9" w:rsidRPr="008C6DE9">
        <w:rPr>
          <w:sz w:val="28"/>
          <w:szCs w:val="28"/>
        </w:rPr>
        <w:t>спец</w:t>
      </w:r>
      <w:proofErr w:type="gramEnd"/>
      <w:r w:rsidR="008C6DE9" w:rsidRPr="008C6DE9">
        <w:rPr>
          <w:sz w:val="28"/>
          <w:szCs w:val="28"/>
        </w:rPr>
        <w:t>іальним механізмам колектори такого типу постійно повернені до Сонця, це дозволяє збирати можливо більшу кількість сонячного випромінювання. Температура в робочому просторі дзеркальних колекторів досягає 3000</w:t>
      </w:r>
      <w:proofErr w:type="gramStart"/>
      <w:r w:rsidR="008C6DE9" w:rsidRPr="008C6DE9">
        <w:rPr>
          <w:sz w:val="28"/>
          <w:szCs w:val="28"/>
        </w:rPr>
        <w:t>°С</w:t>
      </w:r>
      <w:proofErr w:type="gramEnd"/>
      <w:r w:rsidR="008C6DE9" w:rsidRPr="008C6DE9">
        <w:rPr>
          <w:sz w:val="28"/>
          <w:szCs w:val="28"/>
        </w:rPr>
        <w:t xml:space="preserve"> і вище.</w:t>
      </w:r>
      <w:r>
        <w:rPr>
          <w:sz w:val="28"/>
          <w:szCs w:val="28"/>
          <w:lang w:val="uk-UA"/>
        </w:rPr>
        <w:t xml:space="preserve"> </w:t>
      </w:r>
      <w:r w:rsidR="008C6DE9" w:rsidRPr="00C14043">
        <w:rPr>
          <w:sz w:val="28"/>
          <w:szCs w:val="28"/>
          <w:lang w:val="uk-UA"/>
        </w:rPr>
        <w:t>Сонячна енергетика відноситься до найбільш матеріаломістких видів виробництва енергії.</w:t>
      </w:r>
      <w:r>
        <w:rPr>
          <w:sz w:val="28"/>
          <w:szCs w:val="28"/>
          <w:lang w:val="uk-UA"/>
        </w:rPr>
        <w:t xml:space="preserve"> </w:t>
      </w:r>
      <w:r w:rsidR="008C6DE9" w:rsidRPr="00C14043">
        <w:rPr>
          <w:sz w:val="28"/>
          <w:szCs w:val="28"/>
          <w:lang w:val="uk-UA"/>
        </w:rPr>
        <w:t>На думку фахівців, найпривабливішою ідеєю щодо перетворення сонячної енергії є використання фотоелектричного ефекту в напівпровідниках.</w:t>
      </w:r>
      <w:r>
        <w:rPr>
          <w:sz w:val="28"/>
          <w:szCs w:val="28"/>
          <w:lang w:val="uk-UA"/>
        </w:rPr>
        <w:t xml:space="preserve"> </w:t>
      </w:r>
      <w:r w:rsidR="008C6DE9" w:rsidRPr="00C14043">
        <w:rPr>
          <w:sz w:val="28"/>
          <w:szCs w:val="28"/>
          <w:lang w:val="uk-UA"/>
        </w:rPr>
        <w:t>Але, для прикладу, електростанція на сонячних батареях поблизу екватора з добовим виробленням 500 МВт·ч (приблизно стільки ене</w:t>
      </w:r>
      <w:r w:rsidR="008C6DE9" w:rsidRPr="008C6DE9">
        <w:rPr>
          <w:sz w:val="28"/>
          <w:szCs w:val="28"/>
        </w:rPr>
        <w:t>ргії виробляє досить велика ГЕС). Ясно, що таке величезна кількість сонячних напівпровідникових елементів може. окупитися тільки тоді, коли їх виробництво буде дійсне дешево. Ефективність сонячних електростанцій в інших зонах Землі була б мала із-за нестійких атмосферних умов, щодо слабкої інтенсивності сонячної радіації, яку тут навіть в сонячні дні сильніше поглинає атмосфера, а також коливань, обумовлених чергуванням дня і ночі.</w:t>
      </w:r>
    </w:p>
    <w:p w:rsidR="008C6DE9" w:rsidRPr="008C6DE9" w:rsidRDefault="008C6DE9" w:rsidP="00C1404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8C6DE9">
        <w:rPr>
          <w:sz w:val="28"/>
          <w:szCs w:val="28"/>
        </w:rPr>
        <w:t xml:space="preserve">Проте сонячні фотоелементи вже сьогодні знаходять своє специфічне застосування. Вони виявилися практично незамінними джерелами електричного струму в ракетах, супутниках і автоматичних міжпланетних станціях, а на Землі - </w:t>
      </w:r>
      <w:proofErr w:type="gramStart"/>
      <w:r w:rsidRPr="008C6DE9">
        <w:rPr>
          <w:sz w:val="28"/>
          <w:szCs w:val="28"/>
        </w:rPr>
        <w:t>в</w:t>
      </w:r>
      <w:proofErr w:type="gramEnd"/>
      <w:r w:rsidRPr="008C6DE9">
        <w:rPr>
          <w:sz w:val="28"/>
          <w:szCs w:val="28"/>
        </w:rPr>
        <w:t xml:space="preserve"> </w:t>
      </w:r>
      <w:proofErr w:type="gramStart"/>
      <w:r w:rsidRPr="008C6DE9">
        <w:rPr>
          <w:sz w:val="28"/>
          <w:szCs w:val="28"/>
        </w:rPr>
        <w:t>першу</w:t>
      </w:r>
      <w:proofErr w:type="gramEnd"/>
      <w:r w:rsidRPr="008C6DE9">
        <w:rPr>
          <w:sz w:val="28"/>
          <w:szCs w:val="28"/>
        </w:rPr>
        <w:t xml:space="preserve"> чергу для живлення телефонних мереж в не електрифікованих районах або ж для малих споживачів струму (радіоапаратура, електричні бритви і запальнички і т.п.).</w:t>
      </w:r>
    </w:p>
    <w:p w:rsidR="008C6DE9" w:rsidRPr="008C6DE9" w:rsidRDefault="008C6DE9" w:rsidP="00C1404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28"/>
          <w:lang w:val="uk-UA"/>
        </w:rPr>
      </w:pPr>
      <w:r w:rsidRPr="008C6DE9">
        <w:rPr>
          <w:b/>
          <w:bCs/>
          <w:sz w:val="32"/>
          <w:szCs w:val="28"/>
          <w:lang w:val="uk-UA"/>
        </w:rPr>
        <w:t>Воднева енергетика</w:t>
      </w:r>
    </w:p>
    <w:p w:rsidR="008C6DE9" w:rsidRPr="008C6DE9" w:rsidRDefault="008C6DE9" w:rsidP="00C1404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     </w:t>
      </w:r>
      <w:r w:rsidRPr="008C6DE9">
        <w:rPr>
          <w:sz w:val="28"/>
          <w:szCs w:val="28"/>
          <w:lang w:val="uk-UA"/>
        </w:rPr>
        <w:t xml:space="preserve">Багато фахівців висловлюють побоювання по приводу все зростаючій тенденції до суцільної електрифікації економіки і господарства: на теплових електростанціях спалюється все більше хімічного палива, а сотні нових атомних електростанцій, як і сонячні, вітряні і геотермальні станції, що зароджуються, у все ширшому масштабі (і врешті-решт виключно) працюватимуть для виробництва електричної енергії. </w:t>
      </w:r>
      <w:r w:rsidRPr="008C6DE9">
        <w:rPr>
          <w:sz w:val="28"/>
          <w:szCs w:val="28"/>
        </w:rPr>
        <w:t xml:space="preserve">Тому </w:t>
      </w:r>
      <w:proofErr w:type="gramStart"/>
      <w:r w:rsidRPr="008C6DE9">
        <w:rPr>
          <w:sz w:val="28"/>
          <w:szCs w:val="28"/>
        </w:rPr>
        <w:t>учен</w:t>
      </w:r>
      <w:proofErr w:type="gramEnd"/>
      <w:r w:rsidRPr="008C6DE9">
        <w:rPr>
          <w:sz w:val="28"/>
          <w:szCs w:val="28"/>
        </w:rPr>
        <w:t>і зайняті пошуком принципово нових енергетичних систем.</w:t>
      </w:r>
    </w:p>
    <w:p w:rsidR="008C6DE9" w:rsidRPr="008C6DE9" w:rsidRDefault="008C6DE9" w:rsidP="00C1404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Pr="008C6DE9">
        <w:rPr>
          <w:sz w:val="28"/>
          <w:szCs w:val="28"/>
        </w:rPr>
        <w:t xml:space="preserve">Передача електроенергії по </w:t>
      </w:r>
      <w:proofErr w:type="gramStart"/>
      <w:r w:rsidRPr="008C6DE9">
        <w:rPr>
          <w:sz w:val="28"/>
          <w:szCs w:val="28"/>
        </w:rPr>
        <w:t>проводах</w:t>
      </w:r>
      <w:proofErr w:type="gramEnd"/>
      <w:r w:rsidRPr="008C6DE9">
        <w:rPr>
          <w:sz w:val="28"/>
          <w:szCs w:val="28"/>
        </w:rPr>
        <w:t xml:space="preserve"> обходиться дуже дорого: вона складає біля третини собівартості енергії для споживача. Щоб понизити витрати, будують лінії електропередачі все більш високої напруги - воно скоро досягне 1500 кВ. Але повітряні високовольтні лінії вимагають відчуження великої земельної площі, до того ж вони уразливі для дуже сильних ві</w:t>
      </w:r>
      <w:proofErr w:type="gramStart"/>
      <w:r w:rsidRPr="008C6DE9">
        <w:rPr>
          <w:sz w:val="28"/>
          <w:szCs w:val="28"/>
        </w:rPr>
        <w:t>тр</w:t>
      </w:r>
      <w:proofErr w:type="gramEnd"/>
      <w:r w:rsidRPr="008C6DE9">
        <w:rPr>
          <w:sz w:val="28"/>
          <w:szCs w:val="28"/>
        </w:rPr>
        <w:t xml:space="preserve">ів і інших метеорологічних чинників. А підземні кабельні лінії обходяться в 10 - 20 разів дорожче, і їх прокладають лише у виняткових випадках (наприклад, коли це викликано міркуваннями </w:t>
      </w:r>
      <w:proofErr w:type="gramStart"/>
      <w:r w:rsidRPr="008C6DE9">
        <w:rPr>
          <w:sz w:val="28"/>
          <w:szCs w:val="28"/>
        </w:rPr>
        <w:t>арх</w:t>
      </w:r>
      <w:proofErr w:type="gramEnd"/>
      <w:r w:rsidRPr="008C6DE9">
        <w:rPr>
          <w:sz w:val="28"/>
          <w:szCs w:val="28"/>
        </w:rPr>
        <w:t>ітектури або надійності).</w:t>
      </w:r>
    </w:p>
    <w:p w:rsidR="008C6DE9" w:rsidRPr="008C6DE9" w:rsidRDefault="00C14043" w:rsidP="00C1404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</w:t>
      </w:r>
      <w:r w:rsidR="008C6DE9" w:rsidRPr="008C6DE9">
        <w:rPr>
          <w:sz w:val="28"/>
          <w:szCs w:val="28"/>
        </w:rPr>
        <w:t xml:space="preserve">Серйозну проблему складає накопичення і зберігання електроенергії, оскільки електростанції найекономічніше працюють при постійній потужності і повному навантаженні. Тим часом попит на електроенергію </w:t>
      </w:r>
      <w:proofErr w:type="gramStart"/>
      <w:r w:rsidR="008C6DE9" w:rsidRPr="008C6DE9">
        <w:rPr>
          <w:sz w:val="28"/>
          <w:szCs w:val="28"/>
        </w:rPr>
        <w:t>міня</w:t>
      </w:r>
      <w:proofErr w:type="gramEnd"/>
      <w:r w:rsidR="008C6DE9" w:rsidRPr="008C6DE9">
        <w:rPr>
          <w:sz w:val="28"/>
          <w:szCs w:val="28"/>
        </w:rPr>
        <w:t xml:space="preserve">ється протягом доби, тижні і роки, так що потужність електростанцій доводиться до нього пристосовувати. Єдину можливість зберігати про запас великі кількості електроенергії в даний час дають гідроакумулюючі електростанції, але і вони у свою чергу пов'язані з </w:t>
      </w:r>
      <w:proofErr w:type="gramStart"/>
      <w:r w:rsidR="008C6DE9" w:rsidRPr="008C6DE9">
        <w:rPr>
          <w:sz w:val="28"/>
          <w:szCs w:val="28"/>
        </w:rPr>
        <w:t>безл</w:t>
      </w:r>
      <w:proofErr w:type="gramEnd"/>
      <w:r w:rsidR="008C6DE9" w:rsidRPr="008C6DE9">
        <w:rPr>
          <w:sz w:val="28"/>
          <w:szCs w:val="28"/>
        </w:rPr>
        <w:t>іччю проблем.</w:t>
      </w:r>
    </w:p>
    <w:p w:rsidR="008C6DE9" w:rsidRPr="008C6DE9" w:rsidRDefault="008C6DE9" w:rsidP="00C1404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C6DE9">
        <w:rPr>
          <w:sz w:val="28"/>
          <w:szCs w:val="28"/>
        </w:rPr>
        <w:t>Всі ці проблеми, що стоять перед сучасною енергетикою, могло б - на думку багатьох фахівців - вирішити використання водню як паливо і створення так званого водневого енергетичного господарства.</w:t>
      </w:r>
    </w:p>
    <w:p w:rsidR="008C6DE9" w:rsidRPr="008C6DE9" w:rsidRDefault="008C6DE9" w:rsidP="00C1404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Pr="00592E5D">
        <w:rPr>
          <w:sz w:val="28"/>
          <w:szCs w:val="28"/>
          <w:lang w:val="uk-UA"/>
        </w:rPr>
        <w:t xml:space="preserve">Водень, найпростіший і легший зі всіх хімічних елементів, можна вважати ідеальним паливом. </w:t>
      </w:r>
      <w:r w:rsidRPr="008C6DE9">
        <w:rPr>
          <w:sz w:val="28"/>
          <w:szCs w:val="28"/>
        </w:rPr>
        <w:t xml:space="preserve">Він є усюди, де є вода. При спалюванні водню утворюється вода, яку можна знову розкласти на водень і кисень, причому цей процес не викликає ніякого забруднення навколишнього середовища. </w:t>
      </w:r>
      <w:r w:rsidRPr="008C6DE9">
        <w:rPr>
          <w:sz w:val="28"/>
          <w:szCs w:val="28"/>
        </w:rPr>
        <w:lastRenderedPageBreak/>
        <w:t xml:space="preserve">Водневе полум'я не виділяє в атмосферу продуктів, якими неминуче супроводжується горіння будь-яких інших видів палива: вуглекислого газу, окислу вуглецю, сірчистого газу, вуглеводнів, золи, органічних перекисів н т.п. Водень володіє дуже високою </w:t>
      </w:r>
      <w:proofErr w:type="gramStart"/>
      <w:r w:rsidRPr="008C6DE9">
        <w:rPr>
          <w:sz w:val="28"/>
          <w:szCs w:val="28"/>
        </w:rPr>
        <w:t>теплотворною</w:t>
      </w:r>
      <w:proofErr w:type="gramEnd"/>
      <w:r w:rsidRPr="008C6DE9">
        <w:rPr>
          <w:sz w:val="28"/>
          <w:szCs w:val="28"/>
        </w:rPr>
        <w:t xml:space="preserve"> здатністю: при спалюванні 1 г водню виходить 120 Дж теплової енергії, а при спалюванні 1 г бензину - тільки 47 Дж.</w:t>
      </w:r>
    </w:p>
    <w:p w:rsidR="008C6DE9" w:rsidRPr="008C6DE9" w:rsidRDefault="008C6DE9" w:rsidP="00C1404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 w:rsidRPr="008C6DE9">
        <w:rPr>
          <w:sz w:val="28"/>
          <w:szCs w:val="28"/>
        </w:rPr>
        <w:t xml:space="preserve">Водень можна транспортувати і розподіляти по </w:t>
      </w:r>
      <w:proofErr w:type="gramStart"/>
      <w:r w:rsidRPr="008C6DE9">
        <w:rPr>
          <w:sz w:val="28"/>
          <w:szCs w:val="28"/>
        </w:rPr>
        <w:t>трубопроводах</w:t>
      </w:r>
      <w:proofErr w:type="gramEnd"/>
      <w:r w:rsidRPr="008C6DE9">
        <w:rPr>
          <w:sz w:val="28"/>
          <w:szCs w:val="28"/>
        </w:rPr>
        <w:t xml:space="preserve">, як природний газ. Трубопровідний транспорт палива - найдешевший спосіб дальньої передачі енергії. До того ж трубопроводи прокладаються </w:t>
      </w:r>
      <w:proofErr w:type="gramStart"/>
      <w:r w:rsidRPr="008C6DE9">
        <w:rPr>
          <w:sz w:val="28"/>
          <w:szCs w:val="28"/>
        </w:rPr>
        <w:t>п</w:t>
      </w:r>
      <w:proofErr w:type="gramEnd"/>
      <w:r w:rsidRPr="008C6DE9">
        <w:rPr>
          <w:sz w:val="28"/>
          <w:szCs w:val="28"/>
        </w:rPr>
        <w:t xml:space="preserve">ід землею, що не порушує ландшафту. Газопроводи займають менше земельної площі, чим повітряні електричні лінії. Передача енергії у формі газоподібного водню по трубопроводу діаметром 750мм на відстань понад 80км. обійдеться дешевшим, ніж передача тоги ж кількості енергії у формі змінного струму по </w:t>
      </w:r>
      <w:proofErr w:type="gramStart"/>
      <w:r w:rsidRPr="008C6DE9">
        <w:rPr>
          <w:sz w:val="28"/>
          <w:szCs w:val="28"/>
        </w:rPr>
        <w:t>п</w:t>
      </w:r>
      <w:proofErr w:type="gramEnd"/>
      <w:r w:rsidRPr="008C6DE9">
        <w:rPr>
          <w:sz w:val="28"/>
          <w:szCs w:val="28"/>
        </w:rPr>
        <w:t xml:space="preserve">ідземному кабелю. На відстанях більше 450км. трубопровідний транспорт водню дешевший, </w:t>
      </w:r>
      <w:proofErr w:type="gramStart"/>
      <w:r w:rsidRPr="008C6DE9">
        <w:rPr>
          <w:sz w:val="28"/>
          <w:szCs w:val="28"/>
        </w:rPr>
        <w:t>ніж</w:t>
      </w:r>
      <w:proofErr w:type="gramEnd"/>
      <w:r w:rsidRPr="008C6DE9">
        <w:rPr>
          <w:sz w:val="28"/>
          <w:szCs w:val="28"/>
        </w:rPr>
        <w:t xml:space="preserve"> використання повітряної лінії електропередачі постійного струму з напругою 40кВ, а па відстані понад 900км. - дешевше за повітряну лінію електропередачі змінного струму з напругою 500 кВ.</w:t>
      </w:r>
      <w:r w:rsidR="00C14043">
        <w:rPr>
          <w:sz w:val="28"/>
          <w:szCs w:val="28"/>
          <w:lang w:val="uk-UA"/>
        </w:rPr>
        <w:t xml:space="preserve"> </w:t>
      </w:r>
      <w:r w:rsidRPr="008C6DE9">
        <w:rPr>
          <w:sz w:val="28"/>
          <w:szCs w:val="28"/>
        </w:rPr>
        <w:t xml:space="preserve">Водень - синтетичне паливо. Його можна отримувати з вугілля, нафти, </w:t>
      </w:r>
      <w:proofErr w:type="gramStart"/>
      <w:r w:rsidRPr="008C6DE9">
        <w:rPr>
          <w:sz w:val="28"/>
          <w:szCs w:val="28"/>
        </w:rPr>
        <w:t>природного</w:t>
      </w:r>
      <w:proofErr w:type="gramEnd"/>
      <w:r w:rsidRPr="008C6DE9">
        <w:rPr>
          <w:sz w:val="28"/>
          <w:szCs w:val="28"/>
        </w:rPr>
        <w:t xml:space="preserve"> газу або шляхом розкладання води. Згідно оцінкам, сьогодні в </w:t>
      </w:r>
      <w:proofErr w:type="gramStart"/>
      <w:r w:rsidRPr="008C6DE9">
        <w:rPr>
          <w:sz w:val="28"/>
          <w:szCs w:val="28"/>
        </w:rPr>
        <w:t>св</w:t>
      </w:r>
      <w:proofErr w:type="gramEnd"/>
      <w:r w:rsidRPr="008C6DE9">
        <w:rPr>
          <w:sz w:val="28"/>
          <w:szCs w:val="28"/>
        </w:rPr>
        <w:t>іті проводять і споживають близько 20 млн. т водню в рік. Половина цієї кількості витрачається на виробництво аміаку і добрив, а інша - на видалення сірки з газоподібного палива, в металургії, для гідрогенізації вугілля і інших палив. У сучасній економіці водень залишається швидше хі</w:t>
      </w:r>
      <w:proofErr w:type="gramStart"/>
      <w:r w:rsidRPr="008C6DE9">
        <w:rPr>
          <w:sz w:val="28"/>
          <w:szCs w:val="28"/>
        </w:rPr>
        <w:t>м</w:t>
      </w:r>
      <w:proofErr w:type="gramEnd"/>
      <w:r w:rsidRPr="008C6DE9">
        <w:rPr>
          <w:sz w:val="28"/>
          <w:szCs w:val="28"/>
        </w:rPr>
        <w:t>ічним, ніж енергетичною сировиною.</w:t>
      </w:r>
    </w:p>
    <w:p w:rsidR="008C6DE9" w:rsidRPr="008C6DE9" w:rsidRDefault="008C6DE9" w:rsidP="00C1404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28"/>
        </w:rPr>
      </w:pPr>
      <w:r w:rsidRPr="008C6DE9">
        <w:rPr>
          <w:b/>
          <w:bCs/>
          <w:sz w:val="32"/>
          <w:szCs w:val="28"/>
        </w:rPr>
        <w:t>Сучасні і перспективні методи виробництва водню</w:t>
      </w:r>
    </w:p>
    <w:p w:rsidR="008C6DE9" w:rsidRPr="00905FB3" w:rsidRDefault="008C6DE9" w:rsidP="00905FB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8C6DE9">
        <w:rPr>
          <w:sz w:val="28"/>
          <w:szCs w:val="28"/>
        </w:rPr>
        <w:t xml:space="preserve">Зараз водень проводять головним чином (близько 80%) з нафти. Але це неекономічний для енергетики процес, тому що енергія, що отримується з такого водню, обходиться в 3,5 разу дорожче, </w:t>
      </w:r>
      <w:proofErr w:type="gramStart"/>
      <w:r w:rsidRPr="008C6DE9">
        <w:rPr>
          <w:sz w:val="28"/>
          <w:szCs w:val="28"/>
        </w:rPr>
        <w:t>ніж</w:t>
      </w:r>
      <w:proofErr w:type="gramEnd"/>
      <w:r w:rsidRPr="008C6DE9">
        <w:rPr>
          <w:sz w:val="28"/>
          <w:szCs w:val="28"/>
        </w:rPr>
        <w:t xml:space="preserve"> енергія від спалювання бензину. До того ж собівартість такого водню постійно зростає у міру </w:t>
      </w:r>
      <w:proofErr w:type="gramStart"/>
      <w:r w:rsidRPr="008C6DE9">
        <w:rPr>
          <w:sz w:val="28"/>
          <w:szCs w:val="28"/>
        </w:rPr>
        <w:t>п</w:t>
      </w:r>
      <w:proofErr w:type="gramEnd"/>
      <w:r w:rsidRPr="008C6DE9">
        <w:rPr>
          <w:sz w:val="28"/>
          <w:szCs w:val="28"/>
        </w:rPr>
        <w:t>ідвищення цін на нафту.</w:t>
      </w:r>
      <w:r w:rsidR="00905FB3">
        <w:rPr>
          <w:sz w:val="28"/>
          <w:szCs w:val="28"/>
          <w:lang w:val="uk-UA"/>
        </w:rPr>
        <w:t xml:space="preserve"> </w:t>
      </w:r>
      <w:r w:rsidRPr="008C6DE9">
        <w:rPr>
          <w:sz w:val="28"/>
          <w:szCs w:val="28"/>
        </w:rPr>
        <w:t xml:space="preserve">Невелику кількість водню отримують шляхом </w:t>
      </w:r>
      <w:r w:rsidRPr="008C6DE9">
        <w:rPr>
          <w:sz w:val="28"/>
          <w:szCs w:val="28"/>
        </w:rPr>
        <w:lastRenderedPageBreak/>
        <w:t xml:space="preserve">електролізу. Виробництво водню методом електролізу води обходиться дорожчим, ніж вироблення його з нафти, але воно розширюватиметься і з розвитком атомної енергетики </w:t>
      </w:r>
      <w:proofErr w:type="gramStart"/>
      <w:r w:rsidRPr="008C6DE9">
        <w:rPr>
          <w:sz w:val="28"/>
          <w:szCs w:val="28"/>
        </w:rPr>
        <w:t>стане</w:t>
      </w:r>
      <w:proofErr w:type="gramEnd"/>
      <w:r w:rsidRPr="008C6DE9">
        <w:rPr>
          <w:sz w:val="28"/>
          <w:szCs w:val="28"/>
        </w:rPr>
        <w:t xml:space="preserve"> дешевше. Поблизу атомних електростанцій можна розмістити станції електролізу води, де вся енергія, вироблена електростанцією, </w:t>
      </w:r>
      <w:proofErr w:type="gramStart"/>
      <w:r w:rsidRPr="008C6DE9">
        <w:rPr>
          <w:sz w:val="28"/>
          <w:szCs w:val="28"/>
        </w:rPr>
        <w:t>п</w:t>
      </w:r>
      <w:proofErr w:type="gramEnd"/>
      <w:r w:rsidRPr="008C6DE9">
        <w:rPr>
          <w:sz w:val="28"/>
          <w:szCs w:val="28"/>
        </w:rPr>
        <w:t>іде на розкладання води з утворенням водню. Правда, ціна електролітичного водню залишиться вищою за ціну електричного струму, зате витрати на транспортування і розподіл водню настільки малі, що остаточна ціна для споживача буде цілком прийнятна в порівнянні з ціною електроенергії.</w:t>
      </w:r>
      <w:r w:rsidR="00905FB3">
        <w:rPr>
          <w:sz w:val="28"/>
          <w:szCs w:val="28"/>
          <w:lang w:val="uk-UA"/>
        </w:rPr>
        <w:t xml:space="preserve"> </w:t>
      </w:r>
      <w:r w:rsidRPr="00905FB3">
        <w:rPr>
          <w:sz w:val="28"/>
          <w:szCs w:val="28"/>
          <w:lang w:val="uk-UA"/>
        </w:rPr>
        <w:t xml:space="preserve">Сьогодні </w:t>
      </w:r>
      <w:proofErr w:type="gramStart"/>
      <w:r w:rsidRPr="00905FB3">
        <w:rPr>
          <w:sz w:val="28"/>
          <w:szCs w:val="28"/>
          <w:lang w:val="uk-UA"/>
        </w:rPr>
        <w:t>досл</w:t>
      </w:r>
      <w:proofErr w:type="gramEnd"/>
      <w:r w:rsidRPr="00905FB3">
        <w:rPr>
          <w:sz w:val="28"/>
          <w:szCs w:val="28"/>
          <w:lang w:val="uk-UA"/>
        </w:rPr>
        <w:t>ідники інтенсивно працюють над здешевленням технологічних процесів великотоннажного виробництва водню за рахунок ефективнішого розкладання води, використовуючи високотемпературний електроліз водяної пари, застосовуючи каталізатори і т.п.</w:t>
      </w:r>
    </w:p>
    <w:p w:rsidR="008C6DE9" w:rsidRPr="008C6DE9" w:rsidRDefault="008C6DE9" w:rsidP="00905FB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28"/>
        </w:rPr>
      </w:pPr>
      <w:r w:rsidRPr="008C6DE9">
        <w:rPr>
          <w:b/>
          <w:bCs/>
          <w:sz w:val="32"/>
          <w:szCs w:val="28"/>
        </w:rPr>
        <w:t>Використання водню</w:t>
      </w:r>
    </w:p>
    <w:p w:rsidR="008C6DE9" w:rsidRPr="008C6DE9" w:rsidRDefault="00905FB3" w:rsidP="00905FB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 w:rsidR="008C6DE9" w:rsidRPr="008C6DE9">
        <w:rPr>
          <w:sz w:val="28"/>
          <w:szCs w:val="28"/>
        </w:rPr>
        <w:t xml:space="preserve">Коли водень </w:t>
      </w:r>
      <w:proofErr w:type="gramStart"/>
      <w:r w:rsidR="008C6DE9" w:rsidRPr="008C6DE9">
        <w:rPr>
          <w:sz w:val="28"/>
          <w:szCs w:val="28"/>
        </w:rPr>
        <w:t>стане</w:t>
      </w:r>
      <w:proofErr w:type="gramEnd"/>
      <w:r w:rsidR="008C6DE9" w:rsidRPr="008C6DE9">
        <w:rPr>
          <w:sz w:val="28"/>
          <w:szCs w:val="28"/>
        </w:rPr>
        <w:t xml:space="preserve"> таким же доступним паливом, як сьогодні природний газ, він зможе усюди його замінити. Водень можна буде спалювати в кухонних плитах, у водонагрівачах і опалювальних печах, забезпечених пальниками, які майже або зовсім не ві</w:t>
      </w:r>
      <w:proofErr w:type="gramStart"/>
      <w:r w:rsidR="008C6DE9" w:rsidRPr="008C6DE9">
        <w:rPr>
          <w:sz w:val="28"/>
          <w:szCs w:val="28"/>
        </w:rPr>
        <w:t>др</w:t>
      </w:r>
      <w:proofErr w:type="gramEnd"/>
      <w:r w:rsidR="008C6DE9" w:rsidRPr="008C6DE9">
        <w:rPr>
          <w:sz w:val="28"/>
          <w:szCs w:val="28"/>
        </w:rPr>
        <w:t>ізнятимуться від сучасних пальників, вживаних для спалювання природного газу.</w:t>
      </w:r>
      <w:r>
        <w:rPr>
          <w:sz w:val="28"/>
          <w:szCs w:val="28"/>
          <w:lang w:val="uk-UA"/>
        </w:rPr>
        <w:t xml:space="preserve"> </w:t>
      </w:r>
      <w:r w:rsidR="008C6DE9" w:rsidRPr="008C6DE9">
        <w:rPr>
          <w:sz w:val="28"/>
          <w:szCs w:val="28"/>
        </w:rPr>
        <w:t xml:space="preserve">Як ми вже говорили, при спалюванні водню не залишається ніяких шкідливих продуктів згорання. </w:t>
      </w:r>
      <w:proofErr w:type="gramStart"/>
      <w:r w:rsidR="008C6DE9" w:rsidRPr="008C6DE9">
        <w:rPr>
          <w:sz w:val="28"/>
          <w:szCs w:val="28"/>
        </w:rPr>
        <w:t>Тому відпадає потреба в системах відведення цих продуктів для опалювальних пристроїв, що працюють на водні, Більш того, водяну пару, що утворюється при горінні, можна вважати корисним продуктом -- він зволожує повітря (як відомо, в сучасних квартирах з центральним опалюванням повітря дуже сухе).</w:t>
      </w:r>
      <w:proofErr w:type="gramEnd"/>
      <w:r w:rsidR="008C6DE9" w:rsidRPr="008C6DE9">
        <w:rPr>
          <w:sz w:val="28"/>
          <w:szCs w:val="28"/>
        </w:rPr>
        <w:t xml:space="preserve"> А відсутність димарів не тільки сприяє економії будівельних витрат, але і </w:t>
      </w:r>
      <w:proofErr w:type="gramStart"/>
      <w:r w:rsidR="008C6DE9" w:rsidRPr="008C6DE9">
        <w:rPr>
          <w:sz w:val="28"/>
          <w:szCs w:val="28"/>
        </w:rPr>
        <w:t>п</w:t>
      </w:r>
      <w:proofErr w:type="gramEnd"/>
      <w:r w:rsidR="008C6DE9" w:rsidRPr="008C6DE9">
        <w:rPr>
          <w:sz w:val="28"/>
          <w:szCs w:val="28"/>
        </w:rPr>
        <w:t>ідвищує до. п. д. опалювання на 30%.</w:t>
      </w:r>
    </w:p>
    <w:p w:rsidR="008C6DE9" w:rsidRPr="008C6DE9" w:rsidRDefault="008C6DE9" w:rsidP="00905FB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C6DE9">
        <w:rPr>
          <w:sz w:val="28"/>
          <w:szCs w:val="28"/>
        </w:rPr>
        <w:t xml:space="preserve">Водень може служити і хімічною сировиною в багатьох галузях промисловості, наприклад при виробництві добрив і продуктів харчування, в металургії і нафтохімії. Його можна використовувати і для вироблення електроенергії </w:t>
      </w:r>
      <w:proofErr w:type="gramStart"/>
      <w:r w:rsidRPr="008C6DE9">
        <w:rPr>
          <w:sz w:val="28"/>
          <w:szCs w:val="28"/>
        </w:rPr>
        <w:t>на</w:t>
      </w:r>
      <w:proofErr w:type="gramEnd"/>
      <w:r w:rsidRPr="008C6DE9">
        <w:rPr>
          <w:sz w:val="28"/>
          <w:szCs w:val="28"/>
        </w:rPr>
        <w:t xml:space="preserve"> місцевих теплових електростанціях.</w:t>
      </w:r>
    </w:p>
    <w:p w:rsidR="008C6DE9" w:rsidRPr="00905FB3" w:rsidRDefault="00905FB3" w:rsidP="00905FB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28"/>
          <w:lang w:val="uk-UA"/>
        </w:rPr>
      </w:pPr>
      <w:r>
        <w:rPr>
          <w:b/>
          <w:bCs/>
          <w:sz w:val="32"/>
          <w:szCs w:val="28"/>
        </w:rPr>
        <w:lastRenderedPageBreak/>
        <w:t>Висновок</w:t>
      </w:r>
    </w:p>
    <w:p w:rsidR="008C6DE9" w:rsidRPr="008C6DE9" w:rsidRDefault="00905FB3" w:rsidP="00905FB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</w:t>
      </w:r>
      <w:r w:rsidR="008C6DE9" w:rsidRPr="008C6DE9">
        <w:rPr>
          <w:sz w:val="28"/>
          <w:szCs w:val="28"/>
        </w:rPr>
        <w:t xml:space="preserve">Незаперечна роль енергії в </w:t>
      </w:r>
      <w:proofErr w:type="gramStart"/>
      <w:r w:rsidR="008C6DE9" w:rsidRPr="008C6DE9">
        <w:rPr>
          <w:sz w:val="28"/>
          <w:szCs w:val="28"/>
        </w:rPr>
        <w:t>п</w:t>
      </w:r>
      <w:proofErr w:type="gramEnd"/>
      <w:r w:rsidR="008C6DE9" w:rsidRPr="008C6DE9">
        <w:rPr>
          <w:sz w:val="28"/>
          <w:szCs w:val="28"/>
        </w:rPr>
        <w:t>ідтримці і подальшому розвитку цивілізації. У сучасному суспільстві важко знайти хоч би одну область людської діяльності, яка не вимагала б, - прямо або побічно - більше енергії, чим її можуть дати м'язи людини.</w:t>
      </w:r>
    </w:p>
    <w:p w:rsidR="008C6DE9" w:rsidRPr="008C6DE9" w:rsidRDefault="008C6DE9" w:rsidP="00905FB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C6DE9">
        <w:rPr>
          <w:sz w:val="28"/>
          <w:szCs w:val="28"/>
        </w:rPr>
        <w:t>За час існування наший цивілізації багато раз відбувалася зміна традиційних джерел енергії на нових, досконаліших. І не тому, що старе джерело було вичерпане.</w:t>
      </w:r>
    </w:p>
    <w:p w:rsidR="008C6DE9" w:rsidRPr="008C6DE9" w:rsidRDefault="00905FB3" w:rsidP="00905FB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r w:rsidR="008C6DE9" w:rsidRPr="008C6DE9">
        <w:rPr>
          <w:sz w:val="28"/>
          <w:szCs w:val="28"/>
        </w:rPr>
        <w:t xml:space="preserve">Сонце </w:t>
      </w:r>
      <w:proofErr w:type="gramStart"/>
      <w:r w:rsidR="008C6DE9" w:rsidRPr="008C6DE9">
        <w:rPr>
          <w:sz w:val="28"/>
          <w:szCs w:val="28"/>
        </w:rPr>
        <w:t>св</w:t>
      </w:r>
      <w:proofErr w:type="gramEnd"/>
      <w:r w:rsidR="008C6DE9" w:rsidRPr="008C6DE9">
        <w:rPr>
          <w:sz w:val="28"/>
          <w:szCs w:val="28"/>
        </w:rPr>
        <w:t>ітило і обігрівало людину завжди: і проте одного разу люди приручили вогонь, почали палити деревину. Поті</w:t>
      </w:r>
      <w:proofErr w:type="gramStart"/>
      <w:r w:rsidR="008C6DE9" w:rsidRPr="008C6DE9">
        <w:rPr>
          <w:sz w:val="28"/>
          <w:szCs w:val="28"/>
        </w:rPr>
        <w:t>м</w:t>
      </w:r>
      <w:proofErr w:type="gramEnd"/>
      <w:r w:rsidR="008C6DE9" w:rsidRPr="008C6DE9">
        <w:rPr>
          <w:sz w:val="28"/>
          <w:szCs w:val="28"/>
        </w:rPr>
        <w:t xml:space="preserve"> деревина поступилася місцем кам'яному вугіллю. Запаси деревини здавалися безмежними, але парові машини вимагали калорійнішого "корму".</w:t>
      </w:r>
    </w:p>
    <w:p w:rsidR="008C6DE9" w:rsidRPr="008C6DE9" w:rsidRDefault="008C6DE9" w:rsidP="00905FB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C6DE9">
        <w:rPr>
          <w:sz w:val="28"/>
          <w:szCs w:val="28"/>
        </w:rPr>
        <w:t xml:space="preserve">Але і це був лише етап. Вугілля незабаром </w:t>
      </w:r>
      <w:proofErr w:type="gramStart"/>
      <w:r w:rsidRPr="008C6DE9">
        <w:rPr>
          <w:sz w:val="28"/>
          <w:szCs w:val="28"/>
        </w:rPr>
        <w:t>поступається</w:t>
      </w:r>
      <w:proofErr w:type="gramEnd"/>
      <w:r w:rsidRPr="008C6DE9">
        <w:rPr>
          <w:sz w:val="28"/>
          <w:szCs w:val="28"/>
        </w:rPr>
        <w:t xml:space="preserve"> своїм лідерством на енергетичному ринку нафти.</w:t>
      </w:r>
    </w:p>
    <w:p w:rsidR="008C6DE9" w:rsidRPr="008C6DE9" w:rsidRDefault="00905FB3" w:rsidP="00905FB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="008C6DE9" w:rsidRPr="008C6DE9">
        <w:rPr>
          <w:sz w:val="28"/>
          <w:szCs w:val="28"/>
        </w:rPr>
        <w:t xml:space="preserve">І ось новий виток в наші дні </w:t>
      </w:r>
      <w:proofErr w:type="gramStart"/>
      <w:r w:rsidR="008C6DE9" w:rsidRPr="008C6DE9">
        <w:rPr>
          <w:sz w:val="28"/>
          <w:szCs w:val="28"/>
        </w:rPr>
        <w:t>пров</w:t>
      </w:r>
      <w:proofErr w:type="gramEnd"/>
      <w:r w:rsidR="008C6DE9" w:rsidRPr="008C6DE9">
        <w:rPr>
          <w:sz w:val="28"/>
          <w:szCs w:val="28"/>
        </w:rPr>
        <w:t xml:space="preserve">ідними видами палива поки залишаються нафта і газ. Але за кожним новим кубометром газу або тонної нафти потрібно йти все далі на </w:t>
      </w:r>
      <w:proofErr w:type="gramStart"/>
      <w:r w:rsidR="008C6DE9" w:rsidRPr="008C6DE9">
        <w:rPr>
          <w:sz w:val="28"/>
          <w:szCs w:val="28"/>
        </w:rPr>
        <w:t>п</w:t>
      </w:r>
      <w:proofErr w:type="gramEnd"/>
      <w:r w:rsidR="008C6DE9" w:rsidRPr="008C6DE9">
        <w:rPr>
          <w:sz w:val="28"/>
          <w:szCs w:val="28"/>
        </w:rPr>
        <w:t>івніч або схід, зариватися все глибше в землю. Зрозуміло, що нафта і газ з кожним роком коштуватимуть нам все дорожче</w:t>
      </w:r>
      <w:proofErr w:type="gramStart"/>
      <w:r w:rsidR="008C6DE9" w:rsidRPr="008C6DE9">
        <w:rPr>
          <w:sz w:val="28"/>
          <w:szCs w:val="28"/>
        </w:rPr>
        <w:t>.З</w:t>
      </w:r>
      <w:proofErr w:type="gramEnd"/>
      <w:r w:rsidR="008C6DE9" w:rsidRPr="008C6DE9">
        <w:rPr>
          <w:sz w:val="28"/>
          <w:szCs w:val="28"/>
        </w:rPr>
        <w:t>аміна? Потрібний новий лідер енергетики. Ним, поза сумнівом, стануть ядерні джерела.</w:t>
      </w:r>
    </w:p>
    <w:p w:rsidR="008C6DE9" w:rsidRPr="008C6DE9" w:rsidRDefault="008C6DE9" w:rsidP="00905FB3">
      <w:pPr>
        <w:pStyle w:val="af4"/>
        <w:shd w:val="clear" w:color="auto" w:fill="FFFFFF"/>
        <w:spacing w:after="0" w:afterAutospacing="0" w:line="360" w:lineRule="auto"/>
        <w:jc w:val="both"/>
        <w:rPr>
          <w:sz w:val="28"/>
          <w:szCs w:val="28"/>
        </w:rPr>
      </w:pPr>
      <w:r w:rsidRPr="008C6DE9">
        <w:rPr>
          <w:sz w:val="28"/>
          <w:szCs w:val="28"/>
        </w:rPr>
        <w:t xml:space="preserve">Запаси урану, якщо, скажімо, порівнювати їх із запасами вугілля, начебто не так вже і великі. Та зате на одиницю ваги він </w:t>
      </w:r>
      <w:proofErr w:type="gramStart"/>
      <w:r w:rsidRPr="008C6DE9">
        <w:rPr>
          <w:sz w:val="28"/>
          <w:szCs w:val="28"/>
        </w:rPr>
        <w:t>містить</w:t>
      </w:r>
      <w:proofErr w:type="gramEnd"/>
      <w:r w:rsidRPr="008C6DE9">
        <w:rPr>
          <w:sz w:val="28"/>
          <w:szCs w:val="28"/>
        </w:rPr>
        <w:t xml:space="preserve"> в собі енергії в мільйони разів більше, ніж вугілля.</w:t>
      </w:r>
    </w:p>
    <w:p w:rsidR="008C6DE9" w:rsidRPr="008C6DE9" w:rsidRDefault="00905FB3" w:rsidP="00905FB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r w:rsidR="008C6DE9" w:rsidRPr="008C6DE9">
        <w:rPr>
          <w:sz w:val="28"/>
          <w:szCs w:val="28"/>
        </w:rPr>
        <w:t xml:space="preserve">А </w:t>
      </w:r>
      <w:proofErr w:type="gramStart"/>
      <w:r w:rsidR="008C6DE9" w:rsidRPr="008C6DE9">
        <w:rPr>
          <w:sz w:val="28"/>
          <w:szCs w:val="28"/>
        </w:rPr>
        <w:t>п</w:t>
      </w:r>
      <w:proofErr w:type="gramEnd"/>
      <w:r w:rsidR="008C6DE9" w:rsidRPr="008C6DE9">
        <w:rPr>
          <w:sz w:val="28"/>
          <w:szCs w:val="28"/>
        </w:rPr>
        <w:t>ідсумок такий: при отриманні електроенергії на АЕС потрібно витратити, вважається, в сто тисяч разів менше засобів і праці, чим при витяганні енергії з вугілля. І ядерне пальне приходить на зміну нафти і вугіллю... Завжди було так: наступне джерело енергії було і могутнішим. То була, якщо можна так виразитися, "войовнича" лінія енергетики.</w:t>
      </w:r>
    </w:p>
    <w:p w:rsidR="008C6DE9" w:rsidRPr="008C6DE9" w:rsidRDefault="008C6DE9" w:rsidP="00905FB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C6DE9">
        <w:rPr>
          <w:sz w:val="28"/>
          <w:szCs w:val="28"/>
        </w:rPr>
        <w:lastRenderedPageBreak/>
        <w:t xml:space="preserve">У гонитві за надлишком енергії чоловік все глибше занурювався в стихійний </w:t>
      </w:r>
      <w:proofErr w:type="gramStart"/>
      <w:r w:rsidRPr="008C6DE9">
        <w:rPr>
          <w:sz w:val="28"/>
          <w:szCs w:val="28"/>
        </w:rPr>
        <w:t>св</w:t>
      </w:r>
      <w:proofErr w:type="gramEnd"/>
      <w:r w:rsidRPr="008C6DE9">
        <w:rPr>
          <w:sz w:val="28"/>
          <w:szCs w:val="28"/>
        </w:rPr>
        <w:t xml:space="preserve">іт природних явищ і до якоїсь пори не дуже замислювався про наслідки </w:t>
      </w:r>
      <w:r w:rsidR="00905FB3">
        <w:rPr>
          <w:sz w:val="28"/>
          <w:szCs w:val="28"/>
          <w:lang w:val="uk-UA"/>
        </w:rPr>
        <w:t xml:space="preserve">    </w:t>
      </w:r>
      <w:r w:rsidRPr="008C6DE9">
        <w:rPr>
          <w:sz w:val="28"/>
          <w:szCs w:val="28"/>
        </w:rPr>
        <w:t>своїх справ і вчинків.</w:t>
      </w:r>
    </w:p>
    <w:p w:rsidR="008C6DE9" w:rsidRPr="008C6DE9" w:rsidRDefault="00905FB3" w:rsidP="00905FB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</w:t>
      </w:r>
      <w:r w:rsidR="008C6DE9" w:rsidRPr="008C6DE9">
        <w:rPr>
          <w:sz w:val="28"/>
          <w:szCs w:val="28"/>
        </w:rPr>
        <w:t xml:space="preserve">Але часи змінилися. Поза сумнівом, в майбутньому паралельно з лінією інтенсивного розвитку енергетики отримають широкі права громадянства і лінія екстенсивна: розосереджені джерела енергії не дуже великої потужності, та зате з високим ККД, екологічно чисті, зручні </w:t>
      </w:r>
      <w:proofErr w:type="gramStart"/>
      <w:r w:rsidR="008C6DE9" w:rsidRPr="008C6DE9">
        <w:rPr>
          <w:sz w:val="28"/>
          <w:szCs w:val="28"/>
        </w:rPr>
        <w:t>в</w:t>
      </w:r>
      <w:proofErr w:type="gramEnd"/>
      <w:r w:rsidR="008C6DE9" w:rsidRPr="008C6DE9">
        <w:rPr>
          <w:sz w:val="28"/>
          <w:szCs w:val="28"/>
        </w:rPr>
        <w:t xml:space="preserve"> обігу.</w:t>
      </w:r>
    </w:p>
    <w:p w:rsidR="008C6DE9" w:rsidRPr="008C6DE9" w:rsidRDefault="00905FB3" w:rsidP="00905FB3">
      <w:pPr>
        <w:pStyle w:val="af4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 w:rsidR="008C6DE9" w:rsidRPr="008C6DE9">
        <w:rPr>
          <w:sz w:val="28"/>
          <w:szCs w:val="28"/>
        </w:rPr>
        <w:t xml:space="preserve">Розповідь про енергію може бути нескінченна, необчислені альтернативні форми її використання за умови, що ми повинні розробити для цього ефективні і економічні методи. Не так важливо, яке ваша думка </w:t>
      </w:r>
      <w:proofErr w:type="gramStart"/>
      <w:r w:rsidR="008C6DE9" w:rsidRPr="008C6DE9">
        <w:rPr>
          <w:sz w:val="28"/>
          <w:szCs w:val="28"/>
        </w:rPr>
        <w:t>про</w:t>
      </w:r>
      <w:proofErr w:type="gramEnd"/>
      <w:r w:rsidR="008C6DE9" w:rsidRPr="008C6DE9">
        <w:rPr>
          <w:sz w:val="28"/>
          <w:szCs w:val="28"/>
        </w:rPr>
        <w:t xml:space="preserve"> потреби енергетики, про джерела енергії, її якість, і собівартість. Нам, мабуть. слід лише погодитися з тим, що сказав вчений мудрець, і</w:t>
      </w:r>
      <w:proofErr w:type="gramStart"/>
      <w:r w:rsidR="008C6DE9" w:rsidRPr="008C6DE9">
        <w:rPr>
          <w:sz w:val="28"/>
          <w:szCs w:val="28"/>
        </w:rPr>
        <w:t>м'я</w:t>
      </w:r>
      <w:proofErr w:type="gramEnd"/>
      <w:r w:rsidR="008C6DE9" w:rsidRPr="008C6DE9">
        <w:rPr>
          <w:sz w:val="28"/>
          <w:szCs w:val="28"/>
        </w:rPr>
        <w:t xml:space="preserve"> якого залишилося невідомим: "Немає простих </w:t>
      </w:r>
      <w:proofErr w:type="gramStart"/>
      <w:r w:rsidR="008C6DE9" w:rsidRPr="008C6DE9">
        <w:rPr>
          <w:sz w:val="28"/>
          <w:szCs w:val="28"/>
        </w:rPr>
        <w:t>р</w:t>
      </w:r>
      <w:proofErr w:type="gramEnd"/>
      <w:r w:rsidR="008C6DE9" w:rsidRPr="008C6DE9">
        <w:rPr>
          <w:sz w:val="28"/>
          <w:szCs w:val="28"/>
        </w:rPr>
        <w:t>ішень, є тільки розумний вибір".</w:t>
      </w:r>
    </w:p>
    <w:p w:rsidR="008C6DE9" w:rsidRPr="008C6DE9" w:rsidRDefault="008C6DE9" w:rsidP="00C14043">
      <w:pPr>
        <w:pStyle w:val="af4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8C6DE9" w:rsidRPr="008C6DE9" w:rsidRDefault="008C6DE9" w:rsidP="00C14043">
      <w:pPr>
        <w:pStyle w:val="af4"/>
        <w:spacing w:before="0" w:beforeAutospacing="0" w:after="96" w:afterAutospacing="0" w:line="360" w:lineRule="auto"/>
        <w:jc w:val="both"/>
        <w:rPr>
          <w:sz w:val="28"/>
          <w:szCs w:val="28"/>
        </w:rPr>
      </w:pPr>
    </w:p>
    <w:p w:rsidR="0047248D" w:rsidRPr="008C6DE9" w:rsidRDefault="0047248D" w:rsidP="00C14043">
      <w:pPr>
        <w:spacing w:line="360" w:lineRule="auto"/>
        <w:jc w:val="both"/>
        <w:rPr>
          <w:rFonts w:cs="Times New Roman"/>
          <w:sz w:val="28"/>
          <w:lang w:val="ru-RU"/>
        </w:rPr>
      </w:pPr>
    </w:p>
    <w:sectPr w:rsidR="0047248D" w:rsidRPr="008C6DE9" w:rsidSect="00B70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E48A0"/>
    <w:multiLevelType w:val="hybridMultilevel"/>
    <w:tmpl w:val="C8E0E516"/>
    <w:lvl w:ilvl="0" w:tplc="113693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527F9"/>
    <w:multiLevelType w:val="hybridMultilevel"/>
    <w:tmpl w:val="4BF8E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1E"/>
    <w:rsid w:val="000325AF"/>
    <w:rsid w:val="00042307"/>
    <w:rsid w:val="00051B19"/>
    <w:rsid w:val="00084504"/>
    <w:rsid w:val="000B51BA"/>
    <w:rsid w:val="000B66FE"/>
    <w:rsid w:val="000D0DDE"/>
    <w:rsid w:val="00102829"/>
    <w:rsid w:val="00185DD4"/>
    <w:rsid w:val="00194DE3"/>
    <w:rsid w:val="001A2437"/>
    <w:rsid w:val="001B1553"/>
    <w:rsid w:val="001C5D97"/>
    <w:rsid w:val="001C6776"/>
    <w:rsid w:val="001D1DD4"/>
    <w:rsid w:val="001D4C81"/>
    <w:rsid w:val="001E5BCC"/>
    <w:rsid w:val="002249B0"/>
    <w:rsid w:val="00235226"/>
    <w:rsid w:val="00247C89"/>
    <w:rsid w:val="00247EB8"/>
    <w:rsid w:val="002A58F0"/>
    <w:rsid w:val="002C7ED3"/>
    <w:rsid w:val="002F0420"/>
    <w:rsid w:val="00300685"/>
    <w:rsid w:val="00325C7D"/>
    <w:rsid w:val="00342286"/>
    <w:rsid w:val="00346101"/>
    <w:rsid w:val="00353FD2"/>
    <w:rsid w:val="003A441B"/>
    <w:rsid w:val="003C2AC0"/>
    <w:rsid w:val="003E29E7"/>
    <w:rsid w:val="00413533"/>
    <w:rsid w:val="00414658"/>
    <w:rsid w:val="0047248D"/>
    <w:rsid w:val="00484703"/>
    <w:rsid w:val="00485D3E"/>
    <w:rsid w:val="004B337D"/>
    <w:rsid w:val="004B45B8"/>
    <w:rsid w:val="004F03CF"/>
    <w:rsid w:val="004F53C4"/>
    <w:rsid w:val="0052031F"/>
    <w:rsid w:val="005258E7"/>
    <w:rsid w:val="00592E5D"/>
    <w:rsid w:val="005C3D6D"/>
    <w:rsid w:val="005C4E73"/>
    <w:rsid w:val="005E02C9"/>
    <w:rsid w:val="005E2F9A"/>
    <w:rsid w:val="005F3C9F"/>
    <w:rsid w:val="00607855"/>
    <w:rsid w:val="00611A4E"/>
    <w:rsid w:val="006413E3"/>
    <w:rsid w:val="00642E6B"/>
    <w:rsid w:val="00656A65"/>
    <w:rsid w:val="0066041E"/>
    <w:rsid w:val="00672CE1"/>
    <w:rsid w:val="006849B7"/>
    <w:rsid w:val="006A6437"/>
    <w:rsid w:val="006C2C60"/>
    <w:rsid w:val="006C4C4A"/>
    <w:rsid w:val="006E3D2A"/>
    <w:rsid w:val="006F3512"/>
    <w:rsid w:val="006F7BEB"/>
    <w:rsid w:val="007021CD"/>
    <w:rsid w:val="00763C91"/>
    <w:rsid w:val="00792C69"/>
    <w:rsid w:val="007A6BA6"/>
    <w:rsid w:val="007C2E51"/>
    <w:rsid w:val="007C6B57"/>
    <w:rsid w:val="00800854"/>
    <w:rsid w:val="00852BCC"/>
    <w:rsid w:val="008550A3"/>
    <w:rsid w:val="0088021B"/>
    <w:rsid w:val="008C6DE9"/>
    <w:rsid w:val="008C74EF"/>
    <w:rsid w:val="008D56F5"/>
    <w:rsid w:val="00905FB3"/>
    <w:rsid w:val="00933817"/>
    <w:rsid w:val="009424C6"/>
    <w:rsid w:val="00960CBF"/>
    <w:rsid w:val="00992911"/>
    <w:rsid w:val="009C28E8"/>
    <w:rsid w:val="009C66AB"/>
    <w:rsid w:val="00A219CB"/>
    <w:rsid w:val="00A2453F"/>
    <w:rsid w:val="00A35E17"/>
    <w:rsid w:val="00AE4B68"/>
    <w:rsid w:val="00B32356"/>
    <w:rsid w:val="00B751A6"/>
    <w:rsid w:val="00C14043"/>
    <w:rsid w:val="00C214E4"/>
    <w:rsid w:val="00C248EC"/>
    <w:rsid w:val="00C31022"/>
    <w:rsid w:val="00C51EB0"/>
    <w:rsid w:val="00CA433D"/>
    <w:rsid w:val="00CB3275"/>
    <w:rsid w:val="00CB7F4E"/>
    <w:rsid w:val="00D438B7"/>
    <w:rsid w:val="00D91C24"/>
    <w:rsid w:val="00D92AE6"/>
    <w:rsid w:val="00DF711C"/>
    <w:rsid w:val="00E31998"/>
    <w:rsid w:val="00E326B3"/>
    <w:rsid w:val="00E4112E"/>
    <w:rsid w:val="00E4287E"/>
    <w:rsid w:val="00E44CA9"/>
    <w:rsid w:val="00E51F86"/>
    <w:rsid w:val="00E81AA9"/>
    <w:rsid w:val="00E84F65"/>
    <w:rsid w:val="00EA44D0"/>
    <w:rsid w:val="00EA702D"/>
    <w:rsid w:val="00EF38BC"/>
    <w:rsid w:val="00EF407A"/>
    <w:rsid w:val="00F37BC0"/>
    <w:rsid w:val="00FB1735"/>
    <w:rsid w:val="00FD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color w:val="000000"/>
        <w:sz w:val="28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1E"/>
    <w:pPr>
      <w:spacing w:after="0" w:line="240" w:lineRule="auto"/>
    </w:pPr>
    <w:rPr>
      <w:rFonts w:eastAsia="Calibri"/>
      <w:color w:val="auto"/>
      <w:sz w:val="24"/>
      <w:szCs w:val="28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1A243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lang w:val="ru-RU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A243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A243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1"/>
      <w:lang w:val="ru-RU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A243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1"/>
      <w:lang w:val="ru-RU"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1A243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1"/>
      <w:lang w:val="ru-RU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243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1"/>
      <w:lang w:val="ru-RU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243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1"/>
      <w:lang w:val="ru-RU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243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ru-RU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243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43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1A24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24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A24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A243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A24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A24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A243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A24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A2437"/>
    <w:pPr>
      <w:spacing w:after="200"/>
    </w:pPr>
    <w:rPr>
      <w:rFonts w:eastAsiaTheme="minorHAnsi"/>
      <w:b/>
      <w:bCs/>
      <w:color w:val="4F81BD" w:themeColor="accent1"/>
      <w:sz w:val="18"/>
      <w:szCs w:val="18"/>
      <w:lang w:val="ru-RU" w:eastAsia="en-US"/>
    </w:rPr>
  </w:style>
  <w:style w:type="paragraph" w:styleId="a4">
    <w:name w:val="Title"/>
    <w:basedOn w:val="a"/>
    <w:next w:val="a"/>
    <w:link w:val="a5"/>
    <w:uiPriority w:val="10"/>
    <w:qFormat/>
    <w:rsid w:val="001A243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en-US"/>
    </w:rPr>
  </w:style>
  <w:style w:type="character" w:customStyle="1" w:styleId="a5">
    <w:name w:val="Название Знак"/>
    <w:basedOn w:val="a0"/>
    <w:link w:val="a4"/>
    <w:uiPriority w:val="10"/>
    <w:rsid w:val="001A24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A243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ru-RU" w:eastAsia="en-US"/>
    </w:rPr>
  </w:style>
  <w:style w:type="character" w:customStyle="1" w:styleId="a7">
    <w:name w:val="Подзаголовок Знак"/>
    <w:basedOn w:val="a0"/>
    <w:link w:val="a6"/>
    <w:uiPriority w:val="11"/>
    <w:rsid w:val="001A24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A2437"/>
    <w:rPr>
      <w:b/>
      <w:bCs/>
    </w:rPr>
  </w:style>
  <w:style w:type="character" w:styleId="a9">
    <w:name w:val="Emphasis"/>
    <w:basedOn w:val="a0"/>
    <w:uiPriority w:val="20"/>
    <w:qFormat/>
    <w:rsid w:val="001A2437"/>
    <w:rPr>
      <w:i/>
      <w:iCs/>
    </w:rPr>
  </w:style>
  <w:style w:type="paragraph" w:styleId="aa">
    <w:name w:val="No Spacing"/>
    <w:uiPriority w:val="1"/>
    <w:qFormat/>
    <w:rsid w:val="001A243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A2437"/>
    <w:pPr>
      <w:spacing w:after="200" w:line="276" w:lineRule="auto"/>
      <w:ind w:left="720"/>
      <w:contextualSpacing/>
    </w:pPr>
    <w:rPr>
      <w:rFonts w:eastAsiaTheme="minorHAnsi"/>
      <w:color w:val="000000"/>
      <w:sz w:val="28"/>
      <w:szCs w:val="21"/>
      <w:lang w:val="ru-RU" w:eastAsia="en-US"/>
    </w:rPr>
  </w:style>
  <w:style w:type="paragraph" w:styleId="21">
    <w:name w:val="Quote"/>
    <w:basedOn w:val="a"/>
    <w:next w:val="a"/>
    <w:link w:val="22"/>
    <w:uiPriority w:val="29"/>
    <w:qFormat/>
    <w:rsid w:val="001A2437"/>
    <w:pPr>
      <w:spacing w:after="200" w:line="276" w:lineRule="auto"/>
    </w:pPr>
    <w:rPr>
      <w:rFonts w:eastAsiaTheme="minorHAnsi"/>
      <w:i/>
      <w:iCs/>
      <w:color w:val="000000" w:themeColor="text1"/>
      <w:sz w:val="28"/>
      <w:szCs w:val="21"/>
      <w:lang w:val="ru-RU" w:eastAsia="en-US"/>
    </w:rPr>
  </w:style>
  <w:style w:type="character" w:customStyle="1" w:styleId="22">
    <w:name w:val="Цитата 2 Знак"/>
    <w:basedOn w:val="a0"/>
    <w:link w:val="21"/>
    <w:uiPriority w:val="29"/>
    <w:rsid w:val="001A243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A243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/>
      <w:b/>
      <w:bCs/>
      <w:i/>
      <w:iCs/>
      <w:color w:val="4F81BD" w:themeColor="accent1"/>
      <w:sz w:val="28"/>
      <w:szCs w:val="21"/>
      <w:lang w:val="ru-RU"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A243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A243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A243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A243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A243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A243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A2437"/>
    <w:pPr>
      <w:outlineLvl w:val="9"/>
    </w:pPr>
  </w:style>
  <w:style w:type="paragraph" w:styleId="af4">
    <w:name w:val="Normal (Web)"/>
    <w:basedOn w:val="a"/>
    <w:uiPriority w:val="99"/>
    <w:unhideWhenUsed/>
    <w:rsid w:val="0066041E"/>
    <w:pPr>
      <w:spacing w:before="100" w:beforeAutospacing="1" w:after="100" w:afterAutospacing="1"/>
    </w:pPr>
    <w:rPr>
      <w:rFonts w:eastAsia="Times New Roman" w:cs="Times New Roman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000000"/>
        <w:sz w:val="28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1E"/>
    <w:pPr>
      <w:spacing w:after="0" w:line="240" w:lineRule="auto"/>
    </w:pPr>
    <w:rPr>
      <w:rFonts w:eastAsia="Calibri"/>
      <w:color w:val="auto"/>
      <w:sz w:val="24"/>
      <w:szCs w:val="28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1A243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lang w:val="ru-RU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A243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A243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1"/>
      <w:lang w:val="ru-RU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A243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1"/>
      <w:lang w:val="ru-RU"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1A243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1"/>
      <w:lang w:val="ru-RU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243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1"/>
      <w:lang w:val="ru-RU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243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1"/>
      <w:lang w:val="ru-RU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243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ru-RU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243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43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1A24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24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A24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A243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A24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A24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A243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A24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A2437"/>
    <w:pPr>
      <w:spacing w:after="200"/>
    </w:pPr>
    <w:rPr>
      <w:rFonts w:eastAsiaTheme="minorHAnsi"/>
      <w:b/>
      <w:bCs/>
      <w:color w:val="4F81BD" w:themeColor="accent1"/>
      <w:sz w:val="18"/>
      <w:szCs w:val="18"/>
      <w:lang w:val="ru-RU" w:eastAsia="en-US"/>
    </w:rPr>
  </w:style>
  <w:style w:type="paragraph" w:styleId="a4">
    <w:name w:val="Title"/>
    <w:basedOn w:val="a"/>
    <w:next w:val="a"/>
    <w:link w:val="a5"/>
    <w:uiPriority w:val="10"/>
    <w:qFormat/>
    <w:rsid w:val="001A243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en-US"/>
    </w:rPr>
  </w:style>
  <w:style w:type="character" w:customStyle="1" w:styleId="a5">
    <w:name w:val="Название Знак"/>
    <w:basedOn w:val="a0"/>
    <w:link w:val="a4"/>
    <w:uiPriority w:val="10"/>
    <w:rsid w:val="001A24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A243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ru-RU" w:eastAsia="en-US"/>
    </w:rPr>
  </w:style>
  <w:style w:type="character" w:customStyle="1" w:styleId="a7">
    <w:name w:val="Подзаголовок Знак"/>
    <w:basedOn w:val="a0"/>
    <w:link w:val="a6"/>
    <w:uiPriority w:val="11"/>
    <w:rsid w:val="001A24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A2437"/>
    <w:rPr>
      <w:b/>
      <w:bCs/>
    </w:rPr>
  </w:style>
  <w:style w:type="character" w:styleId="a9">
    <w:name w:val="Emphasis"/>
    <w:basedOn w:val="a0"/>
    <w:uiPriority w:val="20"/>
    <w:qFormat/>
    <w:rsid w:val="001A2437"/>
    <w:rPr>
      <w:i/>
      <w:iCs/>
    </w:rPr>
  </w:style>
  <w:style w:type="paragraph" w:styleId="aa">
    <w:name w:val="No Spacing"/>
    <w:uiPriority w:val="1"/>
    <w:qFormat/>
    <w:rsid w:val="001A243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A2437"/>
    <w:pPr>
      <w:spacing w:after="200" w:line="276" w:lineRule="auto"/>
      <w:ind w:left="720"/>
      <w:contextualSpacing/>
    </w:pPr>
    <w:rPr>
      <w:rFonts w:eastAsiaTheme="minorHAnsi"/>
      <w:color w:val="000000"/>
      <w:sz w:val="28"/>
      <w:szCs w:val="21"/>
      <w:lang w:val="ru-RU" w:eastAsia="en-US"/>
    </w:rPr>
  </w:style>
  <w:style w:type="paragraph" w:styleId="21">
    <w:name w:val="Quote"/>
    <w:basedOn w:val="a"/>
    <w:next w:val="a"/>
    <w:link w:val="22"/>
    <w:uiPriority w:val="29"/>
    <w:qFormat/>
    <w:rsid w:val="001A2437"/>
    <w:pPr>
      <w:spacing w:after="200" w:line="276" w:lineRule="auto"/>
    </w:pPr>
    <w:rPr>
      <w:rFonts w:eastAsiaTheme="minorHAnsi"/>
      <w:i/>
      <w:iCs/>
      <w:color w:val="000000" w:themeColor="text1"/>
      <w:sz w:val="28"/>
      <w:szCs w:val="21"/>
      <w:lang w:val="ru-RU" w:eastAsia="en-US"/>
    </w:rPr>
  </w:style>
  <w:style w:type="character" w:customStyle="1" w:styleId="22">
    <w:name w:val="Цитата 2 Знак"/>
    <w:basedOn w:val="a0"/>
    <w:link w:val="21"/>
    <w:uiPriority w:val="29"/>
    <w:rsid w:val="001A243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A243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/>
      <w:b/>
      <w:bCs/>
      <w:i/>
      <w:iCs/>
      <w:color w:val="4F81BD" w:themeColor="accent1"/>
      <w:sz w:val="28"/>
      <w:szCs w:val="21"/>
      <w:lang w:val="ru-RU"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A243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A243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A243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A243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A243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A243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A2437"/>
    <w:pPr>
      <w:outlineLvl w:val="9"/>
    </w:pPr>
  </w:style>
  <w:style w:type="paragraph" w:styleId="af4">
    <w:name w:val="Normal (Web)"/>
    <w:basedOn w:val="a"/>
    <w:uiPriority w:val="99"/>
    <w:unhideWhenUsed/>
    <w:rsid w:val="0066041E"/>
    <w:pPr>
      <w:spacing w:before="100" w:beforeAutospacing="1" w:after="100" w:afterAutospacing="1"/>
    </w:pPr>
    <w:rPr>
      <w:rFonts w:eastAsia="Times New Roman" w:cs="Times New Roman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3002</Words>
  <Characters>17115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2013-11-19T17:04:00Z</dcterms:created>
  <dcterms:modified xsi:type="dcterms:W3CDTF">2016-03-15T14:56:00Z</dcterms:modified>
</cp:coreProperties>
</file>