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B0" w:rsidRDefault="005116AB"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-704850</wp:posOffset>
            </wp:positionV>
            <wp:extent cx="7642860" cy="10735945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860" cy="1073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468.8pt;margin-top:-40.55pt;width:92.25pt;height:41.25pt;z-index:251668480;mso-position-horizontal-relative:text;mso-position-vertical-relative:text" adj="9647" fillcolor="#c00000" stroked="f">
            <v:shadow on="t" color="#b2b2b2" opacity="52429f" offset="3pt"/>
            <v:textpath style="font-family:&quot;Times New Roman&quot;;v-text-kern:t" trim="t" fitpath="t" string="ДОІППО"/>
          </v:shape>
        </w:pict>
      </w:r>
      <w:r w:rsidR="00034970">
        <w:rPr>
          <w:noProof/>
          <w:lang w:eastAsia="ru-RU"/>
        </w:rPr>
        <w:pict>
          <v:shape id="_x0000_s1027" type="#_x0000_t136" style="position:absolute;margin-left:138.95pt;margin-top:-21.95pt;width:409.1pt;height:68.4pt;z-index:251666432;mso-position-horizontal-relative:text;mso-position-vertical-relative:text" wrapcoords="5747 0 5826 7596 5905 8070 10146 11393 10859 11393 -40 14242 -40 19464 1387 22075 1704 22075 17874 22075 21481 20651 21759 19701 21759 14716 20649 11393 10859 11393 15497 7833 15536 7596 15497 1662 11335 0 6500 0 5747 0" fillcolor="#369" stroked="f">
            <v:shadow on="t" color="#b2b2b2" opacity="52429f" offset="3pt"/>
            <v:textpath style="font-family:&quot;Times New Roman&quot;;v-text-kern:t" trim="t" fitpath="t" string="Всеукраїнська &#10;науково-практична конференція"/>
          </v:shape>
        </w:pict>
      </w:r>
    </w:p>
    <w:p w:rsidR="00D975B0" w:rsidRPr="00D975B0" w:rsidRDefault="00D975B0" w:rsidP="00D975B0"/>
    <w:p w:rsidR="00D975B0" w:rsidRPr="00D975B0" w:rsidRDefault="00034970" w:rsidP="00D975B0">
      <w:r>
        <w:rPr>
          <w:noProof/>
          <w:lang w:eastAsia="ru-RU"/>
        </w:rPr>
        <w:pict>
          <v:shape id="_x0000_s1029" type="#_x0000_t136" style="position:absolute;margin-left:11.95pt;margin-top:9.7pt;width:509.55pt;height:120.35pt;z-index:251677696" fillcolor="#c00000" stroked="f">
            <v:shadow on="t" color="#b2b2b2" opacity="52429f" offset="3pt"/>
            <v:textpath style="font-family:&quot;Times New Roman&quot;;v-text-kern:t" trim="t" fitpath="t" string="Філософсько-теоретичні та&#10; практико-зорієнтовані аспекти &#10;випереджаючої освіти&#10; для сталого розвитку"/>
          </v:shape>
        </w:pict>
      </w:r>
    </w:p>
    <w:p w:rsidR="00D975B0" w:rsidRPr="00D975B0" w:rsidRDefault="00D975B0" w:rsidP="00D975B0"/>
    <w:p w:rsidR="00D975B0" w:rsidRPr="00D975B0" w:rsidRDefault="00D975B0" w:rsidP="00D975B0"/>
    <w:p w:rsidR="00D975B0" w:rsidRPr="00D975B0" w:rsidRDefault="00D975B0" w:rsidP="00D975B0"/>
    <w:p w:rsidR="00D975B0" w:rsidRPr="00D975B0" w:rsidRDefault="001B0878" w:rsidP="00D975B0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667385</wp:posOffset>
            </wp:positionH>
            <wp:positionV relativeFrom="paragraph">
              <wp:posOffset>147320</wp:posOffset>
            </wp:positionV>
            <wp:extent cx="5640705" cy="3200400"/>
            <wp:effectExtent l="19050" t="0" r="0" b="0"/>
            <wp:wrapNone/>
            <wp:docPr id="7" name="Рисунок 7" descr="F:\DCIM\100CANON\IMG_8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0CANON\IMG_86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667" b="8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5B0" w:rsidRDefault="00D975B0" w:rsidP="00D975B0">
      <w:pPr>
        <w:rPr>
          <w:lang w:val="uk-UA"/>
        </w:rPr>
      </w:pPr>
    </w:p>
    <w:p w:rsidR="00487DE9" w:rsidRDefault="00487DE9" w:rsidP="00D975B0">
      <w:pPr>
        <w:rPr>
          <w:lang w:val="uk-UA"/>
        </w:rPr>
      </w:pPr>
    </w:p>
    <w:p w:rsidR="00487DE9" w:rsidRDefault="00487DE9" w:rsidP="00D975B0">
      <w:pPr>
        <w:rPr>
          <w:lang w:val="uk-UA"/>
        </w:rPr>
      </w:pPr>
    </w:p>
    <w:p w:rsidR="00487DE9" w:rsidRDefault="00487DE9" w:rsidP="00D975B0">
      <w:pPr>
        <w:rPr>
          <w:lang w:val="uk-UA"/>
        </w:rPr>
      </w:pPr>
    </w:p>
    <w:p w:rsidR="00487DE9" w:rsidRDefault="00487DE9" w:rsidP="00D975B0">
      <w:pPr>
        <w:rPr>
          <w:lang w:val="uk-UA"/>
        </w:rPr>
      </w:pPr>
    </w:p>
    <w:p w:rsidR="00487DE9" w:rsidRDefault="00487DE9" w:rsidP="00D975B0">
      <w:pPr>
        <w:rPr>
          <w:lang w:val="uk-UA"/>
        </w:rPr>
      </w:pPr>
    </w:p>
    <w:p w:rsidR="00487DE9" w:rsidRDefault="00487DE9" w:rsidP="00D975B0">
      <w:pPr>
        <w:rPr>
          <w:lang w:val="uk-UA"/>
        </w:rPr>
      </w:pPr>
    </w:p>
    <w:p w:rsidR="00487DE9" w:rsidRDefault="00487DE9" w:rsidP="00D975B0">
      <w:pPr>
        <w:rPr>
          <w:lang w:val="uk-UA"/>
        </w:rPr>
      </w:pPr>
    </w:p>
    <w:p w:rsidR="00487DE9" w:rsidRDefault="00487DE9" w:rsidP="00D975B0">
      <w:pPr>
        <w:rPr>
          <w:lang w:val="uk-UA"/>
        </w:rPr>
      </w:pPr>
    </w:p>
    <w:p w:rsidR="001B0878" w:rsidRDefault="00E47EA9" w:rsidP="00E47EA9">
      <w:pPr>
        <w:spacing w:after="0"/>
        <w:rPr>
          <w:lang w:val="uk-UA"/>
        </w:rPr>
      </w:pPr>
      <w:r>
        <w:rPr>
          <w:lang w:val="uk-UA"/>
        </w:rPr>
        <w:t xml:space="preserve">             </w:t>
      </w:r>
    </w:p>
    <w:p w:rsidR="00E47EA9" w:rsidRDefault="001B0878" w:rsidP="00E47EA9">
      <w:pPr>
        <w:spacing w:after="0"/>
        <w:rPr>
          <w:rFonts w:ascii="Monotype Corsiva" w:hAnsi="Monotype Corsiva"/>
          <w:sz w:val="32"/>
          <w:szCs w:val="32"/>
          <w:lang w:val="uk-UA"/>
        </w:rPr>
      </w:pPr>
      <w:r>
        <w:rPr>
          <w:lang w:val="uk-UA"/>
        </w:rPr>
        <w:t xml:space="preserve">              </w:t>
      </w:r>
      <w:r w:rsidR="00D92C70" w:rsidRPr="00D92C70">
        <w:rPr>
          <w:rFonts w:ascii="Monotype Corsiva" w:hAnsi="Monotype Corsiva"/>
          <w:sz w:val="32"/>
          <w:szCs w:val="32"/>
          <w:lang w:val="uk-UA"/>
        </w:rPr>
        <w:t xml:space="preserve">Участь в роботі секції  Випереджаюча освіта для сталого розвитку як  основа </w:t>
      </w:r>
      <w:r w:rsidR="00E47EA9">
        <w:rPr>
          <w:rFonts w:ascii="Monotype Corsiva" w:hAnsi="Monotype Corsiva"/>
          <w:sz w:val="32"/>
          <w:szCs w:val="32"/>
          <w:lang w:val="uk-UA"/>
        </w:rPr>
        <w:t xml:space="preserve">  </w:t>
      </w:r>
    </w:p>
    <w:p w:rsidR="00E47EA9" w:rsidRDefault="00E47EA9" w:rsidP="00E47EA9">
      <w:pPr>
        <w:spacing w:after="0"/>
        <w:rPr>
          <w:rFonts w:ascii="Monotype Corsiva" w:hAnsi="Monotype Corsiva"/>
          <w:sz w:val="32"/>
          <w:szCs w:val="32"/>
          <w:lang w:val="uk-UA"/>
        </w:rPr>
      </w:pPr>
      <w:r>
        <w:rPr>
          <w:rFonts w:ascii="Monotype Corsiva" w:hAnsi="Monotype Corsiva"/>
          <w:sz w:val="32"/>
          <w:szCs w:val="32"/>
          <w:lang w:val="uk-UA"/>
        </w:rPr>
        <w:t xml:space="preserve">    </w:t>
      </w:r>
      <w:r w:rsidR="00D92C70" w:rsidRPr="00D92C70">
        <w:rPr>
          <w:rFonts w:ascii="Monotype Corsiva" w:hAnsi="Monotype Corsiva"/>
          <w:sz w:val="32"/>
          <w:szCs w:val="32"/>
          <w:lang w:val="uk-UA"/>
        </w:rPr>
        <w:t xml:space="preserve">модернізації сучасної системи освіти: методологія, методика, технології. </w:t>
      </w:r>
    </w:p>
    <w:p w:rsidR="00E47EA9" w:rsidRDefault="00E47EA9" w:rsidP="00E47EA9">
      <w:pPr>
        <w:spacing w:after="0"/>
        <w:rPr>
          <w:rFonts w:ascii="Monotype Corsiva" w:hAnsi="Monotype Corsiva"/>
          <w:sz w:val="32"/>
          <w:szCs w:val="32"/>
          <w:lang w:val="uk-UA"/>
        </w:rPr>
      </w:pPr>
      <w:r>
        <w:rPr>
          <w:rFonts w:ascii="Monotype Corsiva" w:hAnsi="Monotype Corsiva"/>
          <w:sz w:val="32"/>
          <w:szCs w:val="32"/>
          <w:lang w:val="uk-UA"/>
        </w:rPr>
        <w:t xml:space="preserve">    </w:t>
      </w:r>
      <w:r w:rsidR="00D92C70" w:rsidRPr="00D92C70">
        <w:rPr>
          <w:rFonts w:ascii="Monotype Corsiva" w:hAnsi="Monotype Corsiva"/>
          <w:sz w:val="32"/>
          <w:szCs w:val="32"/>
          <w:lang w:val="uk-UA"/>
        </w:rPr>
        <w:t>Використання інноваційних технологій випереджаючої освіти у реалізації обласного</w:t>
      </w:r>
    </w:p>
    <w:p w:rsidR="00D975B0" w:rsidRPr="00D92C70" w:rsidRDefault="00E47EA9" w:rsidP="00E47EA9">
      <w:pPr>
        <w:spacing w:after="0"/>
        <w:rPr>
          <w:rFonts w:ascii="Monotype Corsiva" w:hAnsi="Monotype Corsiva"/>
          <w:sz w:val="32"/>
          <w:szCs w:val="32"/>
          <w:lang w:val="uk-UA"/>
        </w:rPr>
      </w:pPr>
      <w:r>
        <w:rPr>
          <w:rFonts w:ascii="Monotype Corsiva" w:hAnsi="Monotype Corsiva"/>
          <w:sz w:val="32"/>
          <w:szCs w:val="32"/>
          <w:lang w:val="uk-UA"/>
        </w:rPr>
        <w:t xml:space="preserve"> </w:t>
      </w:r>
      <w:r w:rsidR="00D92C70" w:rsidRPr="00D92C70">
        <w:rPr>
          <w:rFonts w:ascii="Monotype Corsiva" w:hAnsi="Monotype Corsiva"/>
          <w:sz w:val="32"/>
          <w:szCs w:val="32"/>
          <w:lang w:val="uk-UA"/>
        </w:rPr>
        <w:t xml:space="preserve"> </w:t>
      </w:r>
      <w:r>
        <w:rPr>
          <w:rFonts w:ascii="Monotype Corsiva" w:hAnsi="Monotype Corsiva"/>
          <w:sz w:val="32"/>
          <w:szCs w:val="32"/>
          <w:lang w:val="uk-UA"/>
        </w:rPr>
        <w:t xml:space="preserve">  </w:t>
      </w:r>
      <w:r w:rsidR="00D92C70" w:rsidRPr="00D92C70">
        <w:rPr>
          <w:rFonts w:ascii="Monotype Corsiva" w:hAnsi="Monotype Corsiva"/>
          <w:sz w:val="32"/>
          <w:szCs w:val="32"/>
          <w:lang w:val="uk-UA"/>
        </w:rPr>
        <w:t>проекту «Новій Дніпропетровщині – новий стандарт освіти»</w:t>
      </w:r>
    </w:p>
    <w:p w:rsidR="00D975B0" w:rsidRPr="00D92C70" w:rsidRDefault="001B0878" w:rsidP="00D975B0">
      <w:pPr>
        <w:rPr>
          <w:color w:val="0070C0"/>
          <w:sz w:val="56"/>
          <w:szCs w:val="5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70.4pt;margin-top:14.2pt;width:342.65pt;height:151.7pt;z-index:251675648" stroked="f">
            <v:fill opacity="0"/>
            <v:textbox style="mso-next-textbox:#_x0000_s1032;mso-fit-shape-to-text:t">
              <w:txbxContent>
                <w:p w:rsidR="00487DE9" w:rsidRDefault="00487DE9" w:rsidP="00487DE9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70C0"/>
                      <w:sz w:val="56"/>
                      <w:szCs w:val="56"/>
                      <w:lang w:val="uk-UA"/>
                    </w:rPr>
                  </w:pPr>
                  <w:r>
                    <w:rPr>
                      <w:rFonts w:ascii="Monotype Corsiva" w:hAnsi="Monotype Corsiva"/>
                      <w:color w:val="0070C0"/>
                      <w:sz w:val="56"/>
                      <w:szCs w:val="56"/>
                      <w:lang w:val="uk-UA"/>
                    </w:rPr>
                    <w:t xml:space="preserve">Виступ за </w:t>
                  </w:r>
                  <w:r w:rsidRPr="00D92C70">
                    <w:rPr>
                      <w:rFonts w:ascii="Monotype Corsiva" w:hAnsi="Monotype Corsiva"/>
                      <w:color w:val="0070C0"/>
                      <w:sz w:val="56"/>
                      <w:szCs w:val="56"/>
                      <w:lang w:val="uk-UA"/>
                    </w:rPr>
                    <w:t xml:space="preserve">темою: </w:t>
                  </w:r>
                  <w:r w:rsidRPr="00D92C70">
                    <w:rPr>
                      <w:rFonts w:ascii="Monotype Corsiva" w:hAnsi="Monotype Corsiva"/>
                      <w:b/>
                      <w:color w:val="0070C0"/>
                      <w:sz w:val="56"/>
                      <w:szCs w:val="56"/>
                      <w:lang w:val="uk-UA"/>
                    </w:rPr>
                    <w:t>«Особливості управління</w:t>
                  </w:r>
                </w:p>
                <w:p w:rsidR="00487DE9" w:rsidRPr="002D3429" w:rsidRDefault="00487DE9" w:rsidP="00487DE9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70C0"/>
                      <w:sz w:val="56"/>
                      <w:szCs w:val="56"/>
                      <w:lang w:val="uk-UA"/>
                    </w:rPr>
                  </w:pPr>
                  <w:r w:rsidRPr="00D92C70">
                    <w:rPr>
                      <w:rFonts w:ascii="Monotype Corsiva" w:hAnsi="Monotype Corsiva"/>
                      <w:b/>
                      <w:color w:val="0070C0"/>
                      <w:sz w:val="56"/>
                      <w:szCs w:val="56"/>
                      <w:lang w:val="uk-UA"/>
                    </w:rPr>
                    <w:t xml:space="preserve">сучасною школою у контексті освіти </w:t>
                  </w:r>
                  <w:r>
                    <w:rPr>
                      <w:rFonts w:ascii="Monotype Corsiva" w:hAnsi="Monotype Corsiva"/>
                      <w:b/>
                      <w:color w:val="0070C0"/>
                      <w:sz w:val="56"/>
                      <w:szCs w:val="56"/>
                      <w:lang w:val="uk-UA"/>
                    </w:rPr>
                    <w:t xml:space="preserve"> </w:t>
                  </w:r>
                  <w:r w:rsidRPr="00D92C70">
                    <w:rPr>
                      <w:rFonts w:ascii="Monotype Corsiva" w:hAnsi="Monotype Corsiva"/>
                      <w:b/>
                      <w:color w:val="0070C0"/>
                      <w:sz w:val="56"/>
                      <w:szCs w:val="56"/>
                      <w:lang w:val="uk-UA"/>
                    </w:rPr>
                    <w:t>для сталого розвитку»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69850</wp:posOffset>
            </wp:positionV>
            <wp:extent cx="1872615" cy="2506345"/>
            <wp:effectExtent l="19050" t="0" r="0" b="0"/>
            <wp:wrapNone/>
            <wp:docPr id="6" name="Рисунок 6" descr="D:\ФОТО\ФОТО 11-12\мои фото\IMG_8450 (копи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ФОТО 11-12\мои фото\IMG_8450 (копия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621" r="18382" b="13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C70">
        <w:rPr>
          <w:rFonts w:ascii="Monotype Corsiva" w:hAnsi="Monotype Corsiva"/>
          <w:sz w:val="40"/>
          <w:szCs w:val="40"/>
          <w:lang w:val="uk-UA"/>
        </w:rPr>
        <w:t xml:space="preserve">       </w:t>
      </w:r>
      <w:r w:rsidR="00487DE9">
        <w:rPr>
          <w:rFonts w:ascii="Monotype Corsiva" w:hAnsi="Monotype Corsiva"/>
          <w:color w:val="0070C0"/>
          <w:sz w:val="56"/>
          <w:szCs w:val="56"/>
          <w:lang w:val="uk-UA"/>
        </w:rPr>
        <w:t xml:space="preserve"> </w:t>
      </w:r>
      <w:r w:rsidR="00D92C70" w:rsidRPr="00D92C70">
        <w:rPr>
          <w:rFonts w:ascii="Monotype Corsiva" w:hAnsi="Monotype Corsiva"/>
          <w:color w:val="0070C0"/>
          <w:sz w:val="56"/>
          <w:szCs w:val="56"/>
          <w:lang w:val="uk-UA"/>
        </w:rPr>
        <w:t xml:space="preserve"> </w:t>
      </w:r>
    </w:p>
    <w:p w:rsidR="00D975B0" w:rsidRPr="00D975B0" w:rsidRDefault="00D975B0" w:rsidP="00D975B0"/>
    <w:p w:rsidR="00D975B0" w:rsidRPr="00D975B0" w:rsidRDefault="00D975B0" w:rsidP="00D975B0"/>
    <w:p w:rsidR="00D975B0" w:rsidRPr="00D975B0" w:rsidRDefault="00D975B0" w:rsidP="00D975B0"/>
    <w:p w:rsidR="00D975B0" w:rsidRPr="00D975B0" w:rsidRDefault="00D975B0" w:rsidP="00D975B0"/>
    <w:p w:rsidR="00D975B0" w:rsidRDefault="00D975B0" w:rsidP="00D975B0"/>
    <w:p w:rsidR="007F4283" w:rsidRDefault="007F4283" w:rsidP="00D975B0">
      <w:pPr>
        <w:jc w:val="center"/>
        <w:rPr>
          <w:lang w:val="uk-UA"/>
        </w:rPr>
      </w:pPr>
    </w:p>
    <w:p w:rsidR="00D975B0" w:rsidRDefault="00D975B0" w:rsidP="00D975B0">
      <w:pPr>
        <w:jc w:val="center"/>
        <w:rPr>
          <w:lang w:val="uk-UA"/>
        </w:rPr>
      </w:pPr>
    </w:p>
    <w:p w:rsidR="00D975B0" w:rsidRPr="00D975B0" w:rsidRDefault="00E7206F" w:rsidP="001B0878">
      <w:pPr>
        <w:jc w:val="center"/>
        <w:rPr>
          <w:lang w:val="uk-UA"/>
        </w:rPr>
      </w:pPr>
      <w:r>
        <w:rPr>
          <w:noProof/>
          <w:lang w:eastAsia="ru-RU"/>
        </w:rPr>
        <w:pict>
          <v:shape id="_x0000_s1026" type="#_x0000_t136" style="position:absolute;left:0;text-align:left;margin-left:-2.3pt;margin-top:0;width:125.55pt;height:41.25pt;z-index:251667456" fillcolor="#c00000" stroked="f">
            <v:shadow on="t" color="#b2b2b2" opacity="52429f" offset="3pt"/>
            <v:textpath style="font-family:&quot;Times New Roman&quot;;v-text-kern:t" trim="t" fitpath="t" string="22.11.2012"/>
          </v:shape>
        </w:pict>
      </w:r>
    </w:p>
    <w:sectPr w:rsidR="00D975B0" w:rsidRPr="00D975B0" w:rsidSect="00D92C70">
      <w:pgSz w:w="11906" w:h="16838"/>
      <w:pgMar w:top="113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975B0"/>
    <w:rsid w:val="00034970"/>
    <w:rsid w:val="001B0878"/>
    <w:rsid w:val="001D07DD"/>
    <w:rsid w:val="002D4198"/>
    <w:rsid w:val="00487DE9"/>
    <w:rsid w:val="005116AB"/>
    <w:rsid w:val="00764BAB"/>
    <w:rsid w:val="007F4283"/>
    <w:rsid w:val="00986CAC"/>
    <w:rsid w:val="00A53220"/>
    <w:rsid w:val="00C36D8C"/>
    <w:rsid w:val="00D92C70"/>
    <w:rsid w:val="00D975B0"/>
    <w:rsid w:val="00DA4F8E"/>
    <w:rsid w:val="00E47EA9"/>
    <w:rsid w:val="00E7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qwertyu</cp:lastModifiedBy>
  <cp:revision>11</cp:revision>
  <dcterms:created xsi:type="dcterms:W3CDTF">2012-11-23T18:56:00Z</dcterms:created>
  <dcterms:modified xsi:type="dcterms:W3CDTF">2012-11-23T19:47:00Z</dcterms:modified>
</cp:coreProperties>
</file>