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554"/>
      </w:tblGrid>
      <w:tr w:rsidR="00325B74" w:rsidTr="00325B74">
        <w:trPr>
          <w:trHeight w:val="90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25B74" w:rsidRDefault="00325B74">
            <w:pPr>
              <w:pStyle w:val="a3"/>
              <w:jc w:val="center"/>
            </w:pPr>
            <w:r>
              <w:rPr>
                <w:rFonts w:ascii="Arial Narrow" w:hAnsi="Arial Narrow"/>
                <w:b/>
                <w:bCs/>
                <w:color w:val="3399FF"/>
                <w:sz w:val="48"/>
                <w:szCs w:val="48"/>
              </w:rPr>
              <w:t>ІНТЕРНЕТ-ПОРТАЛ   РЕЙТИНГУ   ОСВІТНІХ   ЗАКЛАДІВ   УКРАЇНИ </w:t>
            </w:r>
            <w:bookmarkStart w:id="0" w:name="_GoBack"/>
            <w:bookmarkEnd w:id="0"/>
          </w:p>
        </w:tc>
      </w:tr>
      <w:tr w:rsidR="00325B74" w:rsidTr="00325B74">
        <w:trPr>
          <w:trHeight w:val="16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B74" w:rsidRDefault="00325B74">
            <w:pPr>
              <w:pStyle w:val="a3"/>
              <w:jc w:val="center"/>
            </w:pPr>
            <w:r>
              <w:rPr>
                <w:rFonts w:ascii="Arial Narrow" w:hAnsi="Arial Narrow"/>
                <w:b/>
                <w:bCs/>
                <w:noProof/>
              </w:rPr>
              <w:drawing>
                <wp:inline distT="0" distB="0" distL="0" distR="0">
                  <wp:extent cx="8851900" cy="812800"/>
                  <wp:effectExtent l="0" t="0" r="6350" b="6350"/>
                  <wp:docPr id="6" name="Рисунок 6" descr="ФОТОКОНКУРС  ДОШКІЛЬНИХ  НАВЧАЛЬНИХ  ЗАКЛАДІВ  УКРАЇНИ &#10;&quot;Кращий  кабінет  методиста  ДНЗ&quot; - 2013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КОНКУРС  ДОШКІЛЬНИХ  НАВЧАЛЬНИХ  ЗАКЛАДІВ  УКРАЇНИ &#10;&quot;Кращий  кабінет  методиста  ДНЗ&quot; - 2013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B74" w:rsidTr="00325B74">
        <w:trPr>
          <w:trHeight w:val="7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325B74" w:rsidRDefault="00325B74">
            <w:pPr>
              <w:pStyle w:val="a3"/>
              <w:jc w:val="center"/>
            </w:pPr>
            <w:r>
              <w:rPr>
                <w:rFonts w:ascii="Arial Narrow" w:hAnsi="Arial Narrow"/>
                <w:b/>
                <w:bCs/>
                <w:lang w:val="en-US"/>
              </w:rPr>
              <w:t> </w:t>
            </w:r>
            <w:r>
              <w:rPr>
                <w:rFonts w:ascii="Arial Narrow" w:hAnsi="Arial Narrow"/>
                <w:b/>
                <w:bCs/>
                <w:noProof/>
                <w:color w:val="0000FF"/>
              </w:rPr>
              <w:drawing>
                <wp:inline distT="0" distB="0" distL="0" distR="0">
                  <wp:extent cx="1714500" cy="241300"/>
                  <wp:effectExtent l="0" t="0" r="0" b="6350"/>
                  <wp:docPr id="5" name="Рисунок 5" descr="НА  ГОЛОВНУ СТОРІНКУ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 descr="НА  ГОЛОВНУ СТОРІНКУ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 Narrow" w:hAnsi="Arial Narrow"/>
                <w:b/>
                <w:bCs/>
              </w:rPr>
              <w:t> </w:t>
            </w:r>
            <w:r>
              <w:rPr>
                <w:rFonts w:ascii="Arial Narrow" w:hAnsi="Arial Narrow"/>
                <w:b/>
                <w:bCs/>
                <w:noProof/>
                <w:color w:val="0000FF"/>
              </w:rPr>
              <w:drawing>
                <wp:inline distT="0" distB="0" distL="0" distR="0">
                  <wp:extent cx="1993900" cy="241300"/>
                  <wp:effectExtent l="0" t="0" r="6350" b="6350"/>
                  <wp:docPr id="4" name="Рисунок 4" descr="ПОЛОЖЕННЯ  ПРО  КОНКУРС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3" descr="ПОЛОЖЕННЯ  ПРО  КОНКУРС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 Narrow" w:hAnsi="Arial Narrow"/>
                <w:b/>
                <w:bCs/>
              </w:rPr>
              <w:t> </w:t>
            </w:r>
            <w:r>
              <w:rPr>
                <w:rFonts w:ascii="Arial Narrow" w:hAnsi="Arial Narrow"/>
                <w:b/>
                <w:bCs/>
                <w:noProof/>
                <w:color w:val="0000FF"/>
              </w:rPr>
              <w:drawing>
                <wp:inline distT="0" distB="0" distL="0" distR="0">
                  <wp:extent cx="1905000" cy="241300"/>
                  <wp:effectExtent l="0" t="0" r="0" b="6350"/>
                  <wp:docPr id="3" name="Рисунок 3" descr="УМОВИ,  ВИМОГИ,  ЗРАЗКИ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4" descr="УМОВИ,  ВИМОГИ,  ЗРАЗКИ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 Narrow" w:hAnsi="Arial Narrow"/>
                <w:b/>
                <w:bCs/>
              </w:rPr>
              <w:t> </w:t>
            </w:r>
            <w:r>
              <w:rPr>
                <w:rFonts w:ascii="Arial Narrow" w:hAnsi="Arial Narrow"/>
                <w:b/>
                <w:bCs/>
                <w:noProof/>
                <w:color w:val="0000FF"/>
              </w:rPr>
              <w:drawing>
                <wp:inline distT="0" distB="0" distL="0" distR="0">
                  <wp:extent cx="1231900" cy="241300"/>
                  <wp:effectExtent l="0" t="0" r="6350" b="6350"/>
                  <wp:docPr id="2" name="Рисунок 2" descr="БЛАНК  ЗГОДИ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" descr="БЛАНК  ЗГОДИ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Arial Narrow" w:hAnsi="Arial Narrow"/>
                <w:b/>
                <w:bCs/>
              </w:rPr>
              <w:t> </w:t>
            </w:r>
            <w:r>
              <w:rPr>
                <w:rFonts w:ascii="Arial Narrow" w:hAnsi="Arial Narrow"/>
                <w:b/>
                <w:bCs/>
                <w:noProof/>
                <w:color w:val="0000FF"/>
              </w:rPr>
              <w:drawing>
                <wp:inline distT="0" distB="0" distL="0" distR="0">
                  <wp:extent cx="1600200" cy="241300"/>
                  <wp:effectExtent l="0" t="0" r="0" b="6350"/>
                  <wp:docPr id="1" name="Рисунок 1" descr="ПИТАННЯ-ВІДПОВІДІ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" descr="ПИТАННЯ-ВІДПОВІДІ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B74" w:rsidTr="00325B7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25B74" w:rsidRDefault="00325B74">
            <w:pPr>
              <w:pStyle w:val="a3"/>
              <w:jc w:val="center"/>
            </w:pPr>
            <w:proofErr w:type="spellStart"/>
            <w:proofErr w:type="gramStart"/>
            <w:r>
              <w:rPr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>Шановні</w:t>
            </w:r>
            <w:proofErr w:type="spellEnd"/>
            <w:r>
              <w:rPr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>  ДРУЗІ</w:t>
            </w:r>
            <w:proofErr w:type="gramEnd"/>
            <w:r>
              <w:rPr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>,  КОЛЕГИ,  </w:t>
            </w:r>
            <w:r>
              <w:rPr>
                <w:rStyle w:val="apple-converted-space"/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> </w:t>
            </w:r>
            <w:r>
              <w:rPr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 xml:space="preserve">ми  з  Вами  разом  </w:t>
            </w:r>
            <w:proofErr w:type="spellStart"/>
            <w:r>
              <w:rPr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>вже</w:t>
            </w:r>
            <w:proofErr w:type="spellEnd"/>
            <w:r>
              <w:rPr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 xml:space="preserve">  </w:t>
            </w:r>
            <w:proofErr w:type="spellStart"/>
            <w:r>
              <w:rPr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>сьомий</w:t>
            </w:r>
            <w:proofErr w:type="spellEnd"/>
            <w:r>
              <w:rPr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 xml:space="preserve">  </w:t>
            </w:r>
            <w:proofErr w:type="spellStart"/>
            <w:r>
              <w:rPr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>рік</w:t>
            </w:r>
            <w:proofErr w:type="spellEnd"/>
            <w:r>
              <w:rPr>
                <w:rFonts w:ascii="Arial Narrow" w:hAnsi="Arial Narrow"/>
                <w:b/>
                <w:bCs/>
                <w:color w:val="3399FF"/>
                <w:sz w:val="36"/>
                <w:szCs w:val="36"/>
                <w:shd w:val="clear" w:color="auto" w:fill="FFFF00"/>
              </w:rPr>
              <w:t xml:space="preserve"> !!!</w:t>
            </w:r>
          </w:p>
        </w:tc>
      </w:tr>
      <w:tr w:rsidR="00325B74" w:rsidTr="00325B74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155" w:type="dxa"/>
              <w:bottom w:w="150" w:type="dxa"/>
              <w:right w:w="150" w:type="dxa"/>
            </w:tcMar>
            <w:vAlign w:val="center"/>
            <w:hideMark/>
          </w:tcPr>
          <w:p w:rsidR="00325B74" w:rsidRDefault="00325B74">
            <w:pPr>
              <w:pStyle w:val="a3"/>
              <w:jc w:val="center"/>
            </w:pPr>
            <w:r>
              <w:rPr>
                <w:rFonts w:ascii="Arial Narrow" w:hAnsi="Arial Narrow"/>
                <w:b/>
                <w:bCs/>
                <w:color w:val="FF00FF"/>
                <w:sz w:val="48"/>
                <w:szCs w:val="48"/>
              </w:rPr>
              <w:t>ПІДСУМКИ   КОНКУРСУ</w:t>
            </w:r>
          </w:p>
          <w:tbl>
            <w:tblPr>
              <w:tblW w:w="158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9"/>
              <w:gridCol w:w="4757"/>
              <w:gridCol w:w="2275"/>
              <w:gridCol w:w="5264"/>
              <w:gridCol w:w="1750"/>
            </w:tblGrid>
            <w:tr w:rsidR="00325B74" w:rsidTr="00325B74">
              <w:tc>
                <w:tcPr>
                  <w:tcW w:w="14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proofErr w:type="gram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Зайняте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 xml:space="preserve"> 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місце</w:t>
                  </w:r>
                  <w:proofErr w:type="spellEnd"/>
                  <w:proofErr w:type="gramEnd"/>
                </w:p>
              </w:tc>
              <w:tc>
                <w:tcPr>
                  <w:tcW w:w="50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uk-UA"/>
                    </w:rPr>
                    <w:t>Назва  ЗНЗ</w:t>
                  </w:r>
                </w:p>
              </w:tc>
              <w:tc>
                <w:tcPr>
                  <w:tcW w:w="22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uk-UA"/>
                    </w:rPr>
                    <w:t>Область</w:t>
                  </w:r>
                </w:p>
              </w:tc>
              <w:tc>
                <w:tcPr>
                  <w:tcW w:w="53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uk-UA"/>
                    </w:rPr>
                    <w:t>Місце  знаходження</w:t>
                  </w:r>
                </w:p>
              </w:tc>
              <w:tc>
                <w:tcPr>
                  <w:tcW w:w="17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en-US"/>
                    </w:rPr>
                    <w:t>Набрані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en-US"/>
                    </w:rPr>
                    <w:t xml:space="preserve"> 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en-US"/>
                    </w:rPr>
                    <w:t>бали</w:t>
                  </w:r>
                  <w:proofErr w:type="spellEnd"/>
                </w:p>
              </w:tc>
            </w:tr>
            <w:tr w:rsidR="00325B74" w:rsidTr="00325B74">
              <w:tc>
                <w:tcPr>
                  <w:tcW w:w="14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  <w:lang w:val="en-US"/>
                    </w:rPr>
                    <w:t>1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hyperlink r:id="rId15" w:history="1">
                    <w:r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>КЗО «ССЗШ №142»</w:t>
                    </w:r>
                  </w:hyperlink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Дніпропетровська</w:t>
                  </w:r>
                  <w:proofErr w:type="spellEnd"/>
                </w:p>
              </w:tc>
              <w:tc>
                <w:tcPr>
                  <w:tcW w:w="5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 xml:space="preserve">м.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Дніпро</w:t>
                  </w:r>
                  <w:proofErr w:type="spellEnd"/>
                </w:p>
              </w:tc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  <w:lang w:val="en-US"/>
                    </w:rPr>
                    <w:t>26,5</w:t>
                  </w:r>
                </w:p>
              </w:tc>
            </w:tr>
            <w:tr w:rsidR="00325B74" w:rsidTr="00325B74">
              <w:tc>
                <w:tcPr>
                  <w:tcW w:w="14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  <w:lang w:val="en-US"/>
                    </w:rPr>
                    <w:t>2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hyperlink r:id="rId16" w:history="1">
                    <w:proofErr w:type="spellStart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>Чмирівський</w:t>
                    </w:r>
                    <w:proofErr w:type="spellEnd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 xml:space="preserve"> НВК</w:t>
                    </w:r>
                  </w:hyperlink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Луганська</w:t>
                  </w:r>
                  <w:proofErr w:type="spellEnd"/>
                </w:p>
              </w:tc>
              <w:tc>
                <w:tcPr>
                  <w:tcW w:w="5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с.Чмирівка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, 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Старобільський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  район</w:t>
                  </w:r>
                  <w:proofErr w:type="gramEnd"/>
                </w:p>
              </w:tc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  <w:lang w:val="en-US"/>
                    </w:rPr>
                    <w:t>24</w:t>
                  </w:r>
                </w:p>
              </w:tc>
            </w:tr>
            <w:tr w:rsidR="00325B74" w:rsidTr="00325B74">
              <w:tc>
                <w:tcPr>
                  <w:tcW w:w="14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  <w:lang w:val="en-US"/>
                    </w:rPr>
                    <w:t>3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hyperlink r:id="rId17" w:history="1">
                    <w:proofErr w:type="spellStart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>Дацьківський</w:t>
                    </w:r>
                    <w:proofErr w:type="spellEnd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 xml:space="preserve"> НВК</w:t>
                    </w:r>
                    <w:r>
                      <w:rPr>
                        <w:rStyle w:val="apple-converted-space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lang w:val="en-US"/>
                      </w:rPr>
                      <w:t> </w:t>
                    </w:r>
                    <w:r w:rsidRPr="00325B74"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>«</w:t>
                    </w:r>
                    <w:r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>ДНЗ</w:t>
                    </w:r>
                    <w:r w:rsidRPr="00325B74"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>-</w:t>
                    </w:r>
                    <w:r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>ЗОШ І</w:t>
                    </w:r>
                    <w:r w:rsidRPr="00325B74"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>-</w:t>
                    </w:r>
                    <w:r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 xml:space="preserve">ІІІ </w:t>
                    </w:r>
                    <w:proofErr w:type="spellStart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>ст</w:t>
                    </w:r>
                    <w:proofErr w:type="spellEnd"/>
                    <w:r w:rsidRPr="00325B74">
                      <w:rPr>
                        <w:rStyle w:val="a4"/>
                        <w:rFonts w:ascii="Arial Narrow" w:hAnsi="Arial Narrow"/>
                        <w:b/>
                        <w:bCs/>
                        <w:color w:val="FF0000"/>
                        <w:sz w:val="27"/>
                        <w:szCs w:val="27"/>
                        <w:u w:val="none"/>
                      </w:rPr>
                      <w:t>»</w:t>
                    </w:r>
                  </w:hyperlink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Черкаська</w:t>
                  </w:r>
                  <w:proofErr w:type="spellEnd"/>
                </w:p>
              </w:tc>
              <w:tc>
                <w:tcPr>
                  <w:tcW w:w="5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с.Дацьки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Корсунь-Шевченківський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</w:rPr>
                    <w:t> район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r>
                    <w:rPr>
                      <w:rFonts w:ascii="Arial Narrow" w:hAnsi="Arial Narrow"/>
                      <w:b/>
                      <w:bCs/>
                      <w:color w:val="FF0000"/>
                      <w:sz w:val="27"/>
                      <w:szCs w:val="27"/>
                      <w:lang w:val="en-US"/>
                    </w:rPr>
                    <w:t>23,5</w:t>
                  </w:r>
                </w:p>
              </w:tc>
            </w:tr>
            <w:tr w:rsidR="00325B74" w:rsidTr="00325B74">
              <w:tc>
                <w:tcPr>
                  <w:tcW w:w="14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en-US"/>
                    </w:rPr>
                    <w:t>4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hyperlink r:id="rId18" w:history="1">
                    <w:proofErr w:type="spellStart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Світлогірська</w:t>
                    </w:r>
                    <w:proofErr w:type="spellEnd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 xml:space="preserve"> ЗОШ І</w:t>
                    </w:r>
                    <w:r w:rsidRPr="00325B74"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-</w:t>
                    </w:r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 xml:space="preserve">ІІІ </w:t>
                    </w:r>
                    <w:proofErr w:type="spellStart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ст</w:t>
                    </w:r>
                    <w:proofErr w:type="spellEnd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 xml:space="preserve"> </w:t>
                    </w:r>
                    <w:proofErr w:type="spellStart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ім</w:t>
                    </w:r>
                    <w:proofErr w:type="spellEnd"/>
                    <w:r w:rsidRPr="00325B74"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.</w:t>
                    </w:r>
                    <w:r>
                      <w:rPr>
                        <w:rStyle w:val="apple-converted-space"/>
                        <w:rFonts w:ascii="Arial Narrow" w:hAnsi="Arial Narrow"/>
                        <w:b/>
                        <w:bCs/>
                        <w:color w:val="0000FF"/>
                        <w:sz w:val="27"/>
                        <w:szCs w:val="27"/>
                        <w:lang w:val="en-US"/>
                      </w:rPr>
                      <w:t> </w:t>
                    </w:r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А</w:t>
                    </w:r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  <w:lang w:val="en-US"/>
                      </w:rPr>
                      <w:t>.</w:t>
                    </w:r>
                    <w:r>
                      <w:rPr>
                        <w:rStyle w:val="apple-converted-space"/>
                        <w:rFonts w:ascii="Arial Narrow" w:hAnsi="Arial Narrow"/>
                        <w:b/>
                        <w:bCs/>
                        <w:color w:val="0000FF"/>
                        <w:sz w:val="27"/>
                        <w:szCs w:val="27"/>
                        <w:lang w:val="en-US"/>
                      </w:rPr>
                      <w:t> </w:t>
                    </w:r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П</w:t>
                    </w:r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  <w:lang w:val="en-US"/>
                      </w:rPr>
                      <w:t>.</w:t>
                    </w:r>
                    <w:r>
                      <w:rPr>
                        <w:rStyle w:val="apple-converted-space"/>
                        <w:rFonts w:ascii="Arial Narrow" w:hAnsi="Arial Narrow"/>
                        <w:b/>
                        <w:bCs/>
                        <w:color w:val="0000FF"/>
                        <w:sz w:val="27"/>
                        <w:szCs w:val="27"/>
                        <w:lang w:val="en-US"/>
                      </w:rPr>
                      <w:t> </w:t>
                    </w:r>
                    <w:proofErr w:type="spellStart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Біленка</w:t>
                    </w:r>
                    <w:proofErr w:type="spellEnd"/>
                  </w:hyperlink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Полтавськa</w:t>
                  </w:r>
                  <w:proofErr w:type="spellEnd"/>
                </w:p>
              </w:tc>
              <w:tc>
                <w:tcPr>
                  <w:tcW w:w="5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 xml:space="preserve"> с. 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Світлогірське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 xml:space="preserve">,   </w:t>
                  </w:r>
                  <w:proofErr w:type="spellStart"/>
                  <w:proofErr w:type="gramEnd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Кобеляцького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 xml:space="preserve"> району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en-US"/>
                    </w:rPr>
                    <w:t>23,3</w:t>
                  </w:r>
                </w:p>
              </w:tc>
            </w:tr>
            <w:tr w:rsidR="00325B74" w:rsidTr="00325B74">
              <w:tc>
                <w:tcPr>
                  <w:tcW w:w="14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en-US"/>
                    </w:rPr>
                    <w:t>5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hyperlink r:id="rId19" w:history="1">
                    <w:proofErr w:type="spellStart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Радомишльська</w:t>
                    </w:r>
                    <w:proofErr w:type="spellEnd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 xml:space="preserve"> ЗОШ І</w:t>
                    </w:r>
                    <w:r w:rsidRPr="00325B74"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-</w:t>
                    </w:r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ІІІ ст</w:t>
                    </w:r>
                    <w:r w:rsidRPr="00325B74"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.№3</w:t>
                    </w:r>
                  </w:hyperlink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Житомирська</w:t>
                  </w:r>
                  <w:proofErr w:type="spellEnd"/>
                </w:p>
              </w:tc>
              <w:tc>
                <w:tcPr>
                  <w:tcW w:w="5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 xml:space="preserve">м.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Радомишль</w:t>
                  </w:r>
                  <w:proofErr w:type="spellEnd"/>
                </w:p>
              </w:tc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en-US"/>
                    </w:rPr>
                    <w:t>22,8</w:t>
                  </w:r>
                </w:p>
              </w:tc>
            </w:tr>
            <w:tr w:rsidR="00325B74" w:rsidTr="00325B74">
              <w:tc>
                <w:tcPr>
                  <w:tcW w:w="14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en-US"/>
                    </w:rPr>
                    <w:t>6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hyperlink r:id="rId20" w:history="1"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КЗ «</w:t>
                    </w:r>
                    <w:proofErr w:type="spellStart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>Зарічненська</w:t>
                    </w:r>
                    <w:proofErr w:type="spellEnd"/>
                    <w:r>
                      <w:rPr>
                        <w:rStyle w:val="a4"/>
                        <w:rFonts w:ascii="Arial Narrow" w:hAnsi="Arial Narrow"/>
                        <w:b/>
                        <w:bCs/>
                        <w:sz w:val="27"/>
                        <w:szCs w:val="27"/>
                        <w:u w:val="none"/>
                      </w:rPr>
                      <w:t xml:space="preserve"> ЗОШ І-ІІІ ст.»</w:t>
                    </w:r>
                  </w:hyperlink>
                </w:p>
              </w:tc>
              <w:tc>
                <w:tcPr>
                  <w:tcW w:w="22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  <w:jc w:val="center"/>
                  </w:pP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Запорізькa</w:t>
                  </w:r>
                  <w:proofErr w:type="spellEnd"/>
                </w:p>
              </w:tc>
              <w:tc>
                <w:tcPr>
                  <w:tcW w:w="53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25B74" w:rsidRDefault="00325B74">
                  <w:pPr>
                    <w:spacing w:before="100" w:beforeAutospacing="1" w:after="100" w:afterAutospacing="1"/>
                  </w:pPr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 xml:space="preserve">с. </w:t>
                  </w:r>
                  <w:proofErr w:type="spell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Зарічне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Оріхівського</w:t>
                  </w:r>
                  <w:proofErr w:type="spellEnd"/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</w:rPr>
                    <w:t>  району</w:t>
                  </w:r>
                  <w:proofErr w:type="gramEnd"/>
                </w:p>
              </w:tc>
              <w:tc>
                <w:tcPr>
                  <w:tcW w:w="17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25B74" w:rsidRDefault="00325B74">
                  <w:r>
                    <w:rPr>
                      <w:rFonts w:ascii="Arial Narrow" w:hAnsi="Arial Narrow"/>
                      <w:b/>
                      <w:bCs/>
                      <w:color w:val="0000FF"/>
                      <w:sz w:val="27"/>
                      <w:szCs w:val="27"/>
                      <w:lang w:val="en-US"/>
                    </w:rPr>
                    <w:t>22,6</w:t>
                  </w:r>
                </w:p>
              </w:tc>
            </w:tr>
          </w:tbl>
          <w:p w:rsidR="00325B74" w:rsidRDefault="00325B74"/>
        </w:tc>
      </w:tr>
    </w:tbl>
    <w:p w:rsidR="008A1ECC" w:rsidRDefault="008A1ECC"/>
    <w:sectPr w:rsidR="008A1ECC" w:rsidSect="00325B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74"/>
    <w:rsid w:val="00325B74"/>
    <w:rsid w:val="006B1FD4"/>
    <w:rsid w:val="006C35BA"/>
    <w:rsid w:val="00785AD3"/>
    <w:rsid w:val="008A1ECC"/>
    <w:rsid w:val="009754C0"/>
    <w:rsid w:val="00A57985"/>
    <w:rsid w:val="00B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6CAFD-510E-4177-94E1-817B703E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7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25B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ukrosvita-rating.com/konkurs-n/2016-osin/zosh/school-kab-zavucha/doc/pitannya.htm" TargetMode="External"/><Relationship Id="rId18" Type="http://schemas.openxmlformats.org/officeDocument/2006/relationships/hyperlink" Target="http://ukrosvita-rating.com/konkurs-n/2016-osin/zosh/school-kab-zavucha/kab/svitlogirska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krosvita-rating.com/konkurs-n/2016-osin/zosh/school-kab-zavucha/doc/polojennya.htm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ukrosvita-rating.com/konkurs-n/2016-osin/zosh/school-kab-zavucha/kab/dacki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ukrosvita-rating.com/konkurs-n/2016-osin/zosh/school-kab-zavucha/kab/chmirivka.htm" TargetMode="External"/><Relationship Id="rId20" Type="http://schemas.openxmlformats.org/officeDocument/2006/relationships/hyperlink" Target="http://ukrosvita-rating.com/konkurs-n/2016-osin/zosh/school-kab-zavucha/kab/zarichne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ukrosvita-rating.com/konkurs-n/2016-osin/zosh/school-kab-zavucha/doc/garant-list.htm" TargetMode="External"/><Relationship Id="rId5" Type="http://schemas.openxmlformats.org/officeDocument/2006/relationships/hyperlink" Target="http://www.ukrosvita-rating.com/konkurs-n/index.htm" TargetMode="External"/><Relationship Id="rId15" Type="http://schemas.openxmlformats.org/officeDocument/2006/relationships/hyperlink" Target="http://ukrosvita-rating.com/konkurs-n/2016-osin/zosh/school-kab-zavucha/kab/142.htm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ukrosvita-rating.com/konkurs-n/2016-osin/zosh/school-kab-zavucha/kab/3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ukrosvita-rating.com/konkurs-n/2016-osin/zosh/school-kab-zavucha/doc/umovi.htm" TargetMode="External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2017-06-11T13:19:00Z</dcterms:created>
  <dcterms:modified xsi:type="dcterms:W3CDTF">2017-06-11T13:22:00Z</dcterms:modified>
</cp:coreProperties>
</file>