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7" w:rsidRPr="00876097" w:rsidRDefault="004A2E84" w:rsidP="0087609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76097">
        <w:rPr>
          <w:rFonts w:ascii="Times New Roman" w:hAnsi="Times New Roman" w:cs="Times New Roman"/>
          <w:sz w:val="44"/>
          <w:szCs w:val="44"/>
          <w:lang w:val="uk-UA"/>
        </w:rPr>
        <w:t>Ділова гра,</w:t>
      </w:r>
    </w:p>
    <w:p w:rsidR="00876097" w:rsidRDefault="004A2E84" w:rsidP="00876097">
      <w:pPr>
        <w:spacing w:after="0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76097">
        <w:rPr>
          <w:rFonts w:ascii="Times New Roman" w:hAnsi="Times New Roman" w:cs="Times New Roman"/>
          <w:sz w:val="44"/>
          <w:szCs w:val="44"/>
          <w:lang w:val="uk-UA"/>
        </w:rPr>
        <w:t xml:space="preserve">презентація програми розвитку школи </w:t>
      </w:r>
    </w:p>
    <w:p w:rsidR="004A2E84" w:rsidRPr="00876097" w:rsidRDefault="004A2E84" w:rsidP="00876097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876097">
        <w:rPr>
          <w:rFonts w:ascii="Times New Roman" w:hAnsi="Times New Roman" w:cs="Times New Roman"/>
          <w:sz w:val="44"/>
          <w:szCs w:val="44"/>
          <w:lang w:val="uk-UA"/>
        </w:rPr>
        <w:t xml:space="preserve">на 2012-2017 </w:t>
      </w:r>
      <w:proofErr w:type="spellStart"/>
      <w:r w:rsidRPr="00876097">
        <w:rPr>
          <w:rFonts w:ascii="Times New Roman" w:hAnsi="Times New Roman" w:cs="Times New Roman"/>
          <w:sz w:val="44"/>
          <w:szCs w:val="44"/>
          <w:lang w:val="uk-UA"/>
        </w:rPr>
        <w:t>р.р</w:t>
      </w:r>
      <w:proofErr w:type="spellEnd"/>
      <w:r w:rsidRPr="00876097">
        <w:rPr>
          <w:rFonts w:ascii="Times New Roman" w:hAnsi="Times New Roman" w:cs="Times New Roman"/>
          <w:sz w:val="44"/>
          <w:szCs w:val="44"/>
          <w:lang w:val="uk-UA"/>
        </w:rPr>
        <w:t>.</w:t>
      </w:r>
    </w:p>
    <w:p w:rsidR="006007D7" w:rsidRDefault="004A2E84" w:rsidP="004A2E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 до майбутнього –освіта.</w:t>
      </w:r>
    </w:p>
    <w:p w:rsidR="004A2E84" w:rsidRDefault="004A2E84" w:rsidP="004A2E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тільки вдасться реформувати її так,</w:t>
      </w:r>
    </w:p>
    <w:p w:rsidR="004A2E84" w:rsidRDefault="006F6966" w:rsidP="004A2E8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2E84">
        <w:rPr>
          <w:rFonts w:ascii="Times New Roman" w:hAnsi="Times New Roman" w:cs="Times New Roman"/>
          <w:sz w:val="28"/>
          <w:szCs w:val="28"/>
          <w:lang w:val="uk-UA"/>
        </w:rPr>
        <w:t>би вона відповідала новій епосі!</w:t>
      </w:r>
    </w:p>
    <w:p w:rsidR="004A2E84" w:rsidRDefault="004A2E84" w:rsidP="004A2E8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Курцвейл</w:t>
      </w:r>
      <w:proofErr w:type="spellEnd"/>
    </w:p>
    <w:p w:rsidR="004A2E84" w:rsidRDefault="00876097" w:rsidP="00C43B0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60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Учасники ділової гри отримують мозаїку листівки, формуються в 4 групи  по  8 </w:t>
      </w:r>
      <w:r w:rsidR="00CF217A">
        <w:rPr>
          <w:rFonts w:ascii="Times New Roman" w:hAnsi="Times New Roman" w:cs="Times New Roman"/>
          <w:i/>
          <w:sz w:val="28"/>
          <w:szCs w:val="28"/>
          <w:lang w:val="uk-UA"/>
        </w:rPr>
        <w:t>чоловік, на столах аркуш, кольорові олівці, фломастери</w:t>
      </w:r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Керівники груп:  </w:t>
      </w:r>
      <w:proofErr w:type="spellStart"/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>Алєксєєва</w:t>
      </w:r>
      <w:proofErr w:type="spellEnd"/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С.М., </w:t>
      </w:r>
      <w:proofErr w:type="spellStart"/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>Ротань</w:t>
      </w:r>
      <w:proofErr w:type="spellEnd"/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І.Ф., </w:t>
      </w:r>
      <w:proofErr w:type="spellStart"/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>Фурсова</w:t>
      </w:r>
      <w:proofErr w:type="spellEnd"/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А.М., </w:t>
      </w:r>
      <w:r w:rsidR="00AD4BA0">
        <w:rPr>
          <w:rFonts w:ascii="Times New Roman" w:hAnsi="Times New Roman" w:cs="Times New Roman"/>
          <w:i/>
          <w:sz w:val="28"/>
          <w:szCs w:val="28"/>
          <w:lang w:val="uk-UA"/>
        </w:rPr>
        <w:t>Михайлова В.Д.</w:t>
      </w:r>
    </w:p>
    <w:p w:rsidR="00876097" w:rsidRPr="00CF217A" w:rsidRDefault="00876097" w:rsidP="00B61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B05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C43B05" w:rsidRPr="00C43B05">
        <w:rPr>
          <w:rFonts w:ascii="Times New Roman" w:hAnsi="Times New Roman" w:cs="Times New Roman"/>
          <w:sz w:val="28"/>
          <w:szCs w:val="28"/>
          <w:lang w:val="uk-UA"/>
        </w:rPr>
        <w:t>Розминка</w:t>
      </w:r>
      <w:r w:rsidR="00C43B0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76097" w:rsidRPr="00CF217A" w:rsidRDefault="00876097" w:rsidP="00B61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sz w:val="28"/>
          <w:szCs w:val="28"/>
          <w:lang w:val="uk-UA"/>
        </w:rPr>
        <w:t>-  що включає себе шкільна освіта</w:t>
      </w:r>
      <w:r w:rsidR="006F696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876097" w:rsidRPr="00CF217A" w:rsidRDefault="00876097" w:rsidP="00B61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sz w:val="28"/>
          <w:szCs w:val="28"/>
          <w:lang w:val="uk-UA"/>
        </w:rPr>
        <w:t xml:space="preserve">- учасники освіти (головний персонаж) </w:t>
      </w:r>
    </w:p>
    <w:p w:rsidR="00876097" w:rsidRPr="00CF217A" w:rsidRDefault="00876097" w:rsidP="00B61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sz w:val="28"/>
          <w:szCs w:val="28"/>
          <w:lang w:val="uk-UA"/>
        </w:rPr>
        <w:t>- школа</w:t>
      </w:r>
      <w:r w:rsidR="00CF217A" w:rsidRPr="00CF217A">
        <w:rPr>
          <w:rFonts w:ascii="Times New Roman" w:hAnsi="Times New Roman" w:cs="Times New Roman"/>
          <w:sz w:val="28"/>
          <w:szCs w:val="28"/>
          <w:lang w:val="uk-UA"/>
        </w:rPr>
        <w:t xml:space="preserve"> сьогоднішнього дня</w:t>
      </w:r>
    </w:p>
    <w:p w:rsidR="00CF217A" w:rsidRDefault="00CF217A" w:rsidP="00B61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sz w:val="28"/>
          <w:szCs w:val="28"/>
          <w:lang w:val="uk-UA"/>
        </w:rPr>
        <w:t>- основні завдання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 нашої школи</w:t>
      </w:r>
    </w:p>
    <w:p w:rsidR="00CF217A" w:rsidRDefault="00CF217A" w:rsidP="00B61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Кожна група представляє і аргументує своє питання</w:t>
      </w:r>
    </w:p>
    <w:p w:rsidR="00C43B05" w:rsidRDefault="00CF217A" w:rsidP="00C43B0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Слайди  </w:t>
      </w:r>
    </w:p>
    <w:p w:rsidR="00C43B05" w:rsidRDefault="00CF217A" w:rsidP="00C43B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43B05" w:rsidRPr="00CF217A">
        <w:rPr>
          <w:rFonts w:ascii="Times New Roman" w:hAnsi="Times New Roman" w:cs="Times New Roman"/>
          <w:sz w:val="28"/>
          <w:szCs w:val="28"/>
          <w:lang w:val="uk-UA"/>
        </w:rPr>
        <w:t>ІІ. Вступне слово ведучого</w:t>
      </w:r>
    </w:p>
    <w:p w:rsidR="00C43B05" w:rsidRPr="00C43B05" w:rsidRDefault="00C43B05" w:rsidP="00B61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B05">
        <w:rPr>
          <w:rFonts w:ascii="Times New Roman" w:hAnsi="Times New Roman" w:cs="Times New Roman"/>
          <w:b/>
          <w:sz w:val="28"/>
          <w:szCs w:val="28"/>
          <w:lang w:val="uk-UA"/>
        </w:rPr>
        <w:t>Завдання нашого засідання, ділової гри:</w:t>
      </w:r>
      <w:r w:rsidRPr="00C4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3B05" w:rsidRPr="00C43B05" w:rsidRDefault="00C43B05" w:rsidP="00C43B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B05">
        <w:rPr>
          <w:rFonts w:ascii="Times New Roman" w:hAnsi="Times New Roman" w:cs="Times New Roman"/>
          <w:sz w:val="28"/>
          <w:szCs w:val="28"/>
          <w:lang w:val="uk-UA"/>
        </w:rPr>
        <w:t>прояснити шкільну реальність</w:t>
      </w:r>
      <w:r w:rsidR="006F69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B05" w:rsidRPr="00C43B05" w:rsidRDefault="00C43B05" w:rsidP="00C43B0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B05">
        <w:rPr>
          <w:rFonts w:ascii="Times New Roman" w:hAnsi="Times New Roman" w:cs="Times New Roman"/>
          <w:sz w:val="28"/>
          <w:szCs w:val="28"/>
          <w:lang w:val="uk-UA"/>
        </w:rPr>
        <w:t>змалювати обриси нової шкільної освіти</w:t>
      </w:r>
      <w:r w:rsidR="006F696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F217A" w:rsidRDefault="00C43B05" w:rsidP="00C43B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3B05">
        <w:rPr>
          <w:rFonts w:ascii="Times New Roman" w:hAnsi="Times New Roman" w:cs="Times New Roman"/>
          <w:sz w:val="28"/>
          <w:szCs w:val="28"/>
          <w:lang w:val="uk-UA"/>
        </w:rPr>
        <w:t>спланувати, уявити близьке майбутнє школи.</w:t>
      </w:r>
    </w:p>
    <w:p w:rsidR="00C43B05" w:rsidRPr="00C43B05" w:rsidRDefault="00C43B05" w:rsidP="00C43B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ІІІ. </w:t>
      </w:r>
      <w:r w:rsidRPr="00C43B05">
        <w:rPr>
          <w:rFonts w:ascii="Times New Roman" w:hAnsi="Times New Roman" w:cs="Times New Roman"/>
          <w:sz w:val="28"/>
          <w:szCs w:val="28"/>
          <w:lang w:val="uk-UA"/>
        </w:rPr>
        <w:t>Робота груп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2E84" w:rsidRDefault="004A2E84" w:rsidP="00B610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sz w:val="28"/>
          <w:szCs w:val="28"/>
          <w:lang w:val="uk-UA"/>
        </w:rPr>
        <w:t xml:space="preserve">Що зараз </w:t>
      </w:r>
      <w:r w:rsidR="00CF217A">
        <w:rPr>
          <w:rFonts w:ascii="Times New Roman" w:hAnsi="Times New Roman" w:cs="Times New Roman"/>
          <w:sz w:val="28"/>
          <w:szCs w:val="28"/>
          <w:lang w:val="uk-UA"/>
        </w:rPr>
        <w:t>най</w:t>
      </w:r>
      <w:r w:rsidRPr="00CF217A">
        <w:rPr>
          <w:rFonts w:ascii="Times New Roman" w:hAnsi="Times New Roman" w:cs="Times New Roman"/>
          <w:sz w:val="28"/>
          <w:szCs w:val="28"/>
          <w:lang w:val="uk-UA"/>
        </w:rPr>
        <w:t>потрібніше шкільній освіті?</w:t>
      </w:r>
    </w:p>
    <w:p w:rsidR="009004BB" w:rsidRPr="00CF217A" w:rsidRDefault="009004BB" w:rsidP="009004BB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(групи готують свої варіанти відповіді) Представляють і захищають.</w:t>
      </w:r>
    </w:p>
    <w:p w:rsidR="009004BB" w:rsidRDefault="009004BB" w:rsidP="00B6105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217A" w:rsidRDefault="00CF217A" w:rsidP="00B6105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217A">
        <w:rPr>
          <w:rFonts w:ascii="Times New Roman" w:hAnsi="Times New Roman" w:cs="Times New Roman"/>
          <w:i/>
          <w:sz w:val="28"/>
          <w:szCs w:val="28"/>
          <w:lang w:val="uk-UA"/>
        </w:rPr>
        <w:t>Слайд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ПРОЗРІННЯ – це докорінна зміна світобачення, яка стане можливою завдяки спільним інтелектуальним зусиллям тих, хто спроможний окреслити контури нової школи,   яка не школа</w:t>
      </w:r>
      <w:r w:rsidR="00C43B0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43B05" w:rsidRDefault="00C43B05" w:rsidP="00B6105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2E84" w:rsidRDefault="00CF217A" w:rsidP="00B610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Показати радикальні відмінності між традиційною «</w:t>
      </w:r>
      <w:r w:rsidR="00B6105A">
        <w:rPr>
          <w:rFonts w:ascii="Times New Roman" w:hAnsi="Times New Roman" w:cs="Times New Roman"/>
          <w:sz w:val="28"/>
          <w:szCs w:val="28"/>
          <w:lang w:val="uk-UA"/>
        </w:rPr>
        <w:t>школою як школою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105A">
        <w:rPr>
          <w:rFonts w:ascii="Times New Roman" w:hAnsi="Times New Roman" w:cs="Times New Roman"/>
          <w:sz w:val="28"/>
          <w:szCs w:val="28"/>
          <w:lang w:val="uk-UA"/>
        </w:rPr>
        <w:t>, і винайденою заново «школою, яка не школа»</w:t>
      </w:r>
    </w:p>
    <w:p w:rsidR="00B6105A" w:rsidRDefault="00B6105A" w:rsidP="00B610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Зразок </w:t>
      </w:r>
    </w:p>
    <w:p w:rsidR="009004BB" w:rsidRDefault="009004BB" w:rsidP="00B6105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B6105A" w:rsidTr="00B6105A">
        <w:tc>
          <w:tcPr>
            <w:tcW w:w="675" w:type="dxa"/>
            <w:shd w:val="clear" w:color="auto" w:fill="DAEEF3" w:themeFill="accent5" w:themeFillTint="33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shd w:val="clear" w:color="auto" w:fill="DAEEF3" w:themeFill="accent5" w:themeFillTint="33"/>
          </w:tcPr>
          <w:p w:rsidR="00B6105A" w:rsidRPr="00B6105A" w:rsidRDefault="00B6105A" w:rsidP="00B610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B610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Школа як школа</w:t>
            </w:r>
          </w:p>
        </w:tc>
        <w:tc>
          <w:tcPr>
            <w:tcW w:w="4360" w:type="dxa"/>
            <w:shd w:val="clear" w:color="auto" w:fill="DAEEF3" w:themeFill="accent5" w:themeFillTint="33"/>
          </w:tcPr>
          <w:p w:rsidR="00B6105A" w:rsidRPr="00B6105A" w:rsidRDefault="00B6105A" w:rsidP="00B610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B610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Школа, яка не школа</w:t>
            </w:r>
          </w:p>
        </w:tc>
      </w:tr>
      <w:tr w:rsidR="00B6105A" w:rsidTr="00B6105A">
        <w:tc>
          <w:tcPr>
            <w:tcW w:w="675" w:type="dxa"/>
          </w:tcPr>
          <w:p w:rsidR="00B6105A" w:rsidRDefault="00B6105A" w:rsidP="00B610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Думай, як усі</w:t>
            </w:r>
          </w:p>
        </w:tc>
        <w:tc>
          <w:tcPr>
            <w:tcW w:w="4360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Думай інакше</w:t>
            </w:r>
          </w:p>
        </w:tc>
      </w:tr>
      <w:tr w:rsidR="00B6105A" w:rsidTr="00B6105A">
        <w:tc>
          <w:tcPr>
            <w:tcW w:w="675" w:type="dxa"/>
          </w:tcPr>
          <w:p w:rsidR="00B6105A" w:rsidRDefault="00B6105A" w:rsidP="00B610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– остання літера в алфавіті</w:t>
            </w:r>
          </w:p>
        </w:tc>
        <w:tc>
          <w:tcPr>
            <w:tcW w:w="4360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Можна я?!! Я сам!</w:t>
            </w:r>
          </w:p>
        </w:tc>
      </w:tr>
      <w:tr w:rsidR="00B6105A" w:rsidTr="00B6105A">
        <w:tc>
          <w:tcPr>
            <w:tcW w:w="675" w:type="dxa"/>
          </w:tcPr>
          <w:p w:rsidR="00B6105A" w:rsidRDefault="00B6105A" w:rsidP="00B610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«Їж, що дають»</w:t>
            </w:r>
          </w:p>
        </w:tc>
        <w:tc>
          <w:tcPr>
            <w:tcW w:w="4360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Обирай самостійно, що вивчати і як вивчати</w:t>
            </w:r>
          </w:p>
        </w:tc>
      </w:tr>
      <w:tr w:rsidR="00B6105A" w:rsidTr="00B6105A">
        <w:tc>
          <w:tcPr>
            <w:tcW w:w="675" w:type="dxa"/>
          </w:tcPr>
          <w:p w:rsidR="00B6105A" w:rsidRDefault="00B6105A" w:rsidP="00B6105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«Нам держава довірила навчання дітей!»</w:t>
            </w:r>
          </w:p>
        </w:tc>
        <w:tc>
          <w:tcPr>
            <w:tcW w:w="4360" w:type="dxa"/>
          </w:tcPr>
          <w:p w:rsidR="00B6105A" w:rsidRDefault="00B6105A" w:rsidP="00B610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«Ми відповідальні за тих, кого приручили…»</w:t>
            </w:r>
          </w:p>
        </w:tc>
      </w:tr>
    </w:tbl>
    <w:p w:rsidR="00B6105A" w:rsidRPr="00387F34" w:rsidRDefault="00B6105A" w:rsidP="00387F3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92B15" w:rsidRDefault="00B92B15" w:rsidP="00B92B1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Додайте до цих пунктів свої варіанти</w:t>
      </w:r>
    </w:p>
    <w:p w:rsidR="00387F34" w:rsidRDefault="00387F34" w:rsidP="00B92B1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Заслухати варіанти, обґрунтування їх</w:t>
      </w:r>
    </w:p>
    <w:p w:rsidR="00387F34" w:rsidRDefault="00387F34" w:rsidP="00B92B15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70904" w:rsidRDefault="00770904" w:rsidP="00387F34">
      <w:pPr>
        <w:pStyle w:val="a3"/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Кожній групі знайти антонім школи, яка не школа</w:t>
      </w:r>
    </w:p>
    <w:p w:rsidR="00387F34" w:rsidRDefault="00387F34" w:rsidP="00387F34">
      <w:pPr>
        <w:pStyle w:val="a3"/>
        <w:spacing w:before="240"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4536"/>
        <w:gridCol w:w="4360"/>
      </w:tblGrid>
      <w:tr w:rsidR="00387F34" w:rsidTr="00387F34">
        <w:tc>
          <w:tcPr>
            <w:tcW w:w="675" w:type="dxa"/>
            <w:shd w:val="clear" w:color="auto" w:fill="EEECE1" w:themeFill="background2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6" w:type="dxa"/>
            <w:shd w:val="clear" w:color="auto" w:fill="EEECE1" w:themeFill="background2"/>
          </w:tcPr>
          <w:p w:rsidR="00387F34" w:rsidRPr="00B6105A" w:rsidRDefault="00387F34" w:rsidP="008306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B610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Школа як школа</w:t>
            </w:r>
          </w:p>
        </w:tc>
        <w:tc>
          <w:tcPr>
            <w:tcW w:w="4360" w:type="dxa"/>
            <w:shd w:val="clear" w:color="auto" w:fill="EEECE1" w:themeFill="background2"/>
          </w:tcPr>
          <w:p w:rsidR="00387F34" w:rsidRPr="00B6105A" w:rsidRDefault="00387F34" w:rsidP="008306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B610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Школа, яка не школа</w:t>
            </w:r>
          </w:p>
        </w:tc>
      </w:tr>
      <w:tr w:rsidR="00387F34" w:rsidTr="00387F34">
        <w:tc>
          <w:tcPr>
            <w:tcW w:w="9571" w:type="dxa"/>
            <w:gridSpan w:val="3"/>
            <w:shd w:val="clear" w:color="auto" w:fill="DAEEF3" w:themeFill="accent5" w:themeFillTint="33"/>
          </w:tcPr>
          <w:p w:rsidR="00387F34" w:rsidRPr="00387F34" w:rsidRDefault="00387F34" w:rsidP="00387F34">
            <w:pPr>
              <w:pStyle w:val="a3"/>
              <w:ind w:left="0" w:firstLine="720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387F34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 група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224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Терпи та пристосовуйся до тягаря складного життя</w:t>
            </w:r>
          </w:p>
        </w:tc>
        <w:tc>
          <w:tcPr>
            <w:tcW w:w="4360" w:type="dxa"/>
          </w:tcPr>
          <w:p w:rsidR="00387F34" w:rsidRDefault="00387F34" w:rsidP="002245F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пізнавай і перетворюй з любов’ю 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Роби, як я сказав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Роби, як я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B92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хочу йти до школи?!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хочеться іти додому!?</w:t>
            </w:r>
          </w:p>
        </w:tc>
      </w:tr>
      <w:tr w:rsidR="00387F34" w:rsidTr="00387F34">
        <w:tc>
          <w:tcPr>
            <w:tcW w:w="9571" w:type="dxa"/>
            <w:gridSpan w:val="3"/>
            <w:shd w:val="clear" w:color="auto" w:fill="DAEEF3" w:themeFill="accent5" w:themeFillTint="33"/>
          </w:tcPr>
          <w:p w:rsidR="00387F34" w:rsidRP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387F34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          ІІ група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B92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«Зробив діло – гуляй сміло» (навчання має бути частиною життя і її відпочинок має бути поєднаним із навчанням, а навчання  -  із відпочинком)</w:t>
            </w:r>
          </w:p>
        </w:tc>
        <w:tc>
          <w:tcPr>
            <w:tcW w:w="4360" w:type="dxa"/>
          </w:tcPr>
          <w:p w:rsidR="00387F34" w:rsidRDefault="00387F34" w:rsidP="0077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Навчатися граючись (навчання відбувається під час ігор)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77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Учителів бояться і ненавидять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Учителів люблять і поважають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B92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Навчаюся, аби здати та забути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Навчаюся, бо це дуже цікаво і корисно</w:t>
            </w:r>
          </w:p>
        </w:tc>
      </w:tr>
      <w:tr w:rsidR="00387F34" w:rsidTr="00387F34">
        <w:tc>
          <w:tcPr>
            <w:tcW w:w="9571" w:type="dxa"/>
            <w:gridSpan w:val="3"/>
            <w:shd w:val="clear" w:color="auto" w:fill="DAEEF3" w:themeFill="accent5" w:themeFillTint="33"/>
          </w:tcPr>
          <w:p w:rsidR="00387F34" w:rsidRP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387F34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 xml:space="preserve">          ІІІ група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B92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«І щоб іншим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невнадно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було»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«Хвали при всіх, лай  -  наодинці»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7709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Працюй у єдиному класному колективі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Умій працювати в новоутвореній команді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B92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Вирішуй завдання «як треба»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Знайди можливі шляхи розв’язання проблем</w:t>
            </w:r>
          </w:p>
        </w:tc>
      </w:tr>
      <w:tr w:rsidR="00387F34" w:rsidTr="00387F34">
        <w:tc>
          <w:tcPr>
            <w:tcW w:w="9571" w:type="dxa"/>
            <w:gridSpan w:val="3"/>
            <w:shd w:val="clear" w:color="auto" w:fill="DAEEF3" w:themeFill="accent5" w:themeFillTint="33"/>
          </w:tcPr>
          <w:p w:rsidR="00387F34" w:rsidRP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387F34"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  <w:t>ІУ група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B92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 правило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Застосовуй правило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B92B1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Традиційний учитель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 учитель</w:t>
            </w:r>
          </w:p>
        </w:tc>
      </w:tr>
      <w:tr w:rsidR="00387F34" w:rsidTr="008306C3">
        <w:tc>
          <w:tcPr>
            <w:tcW w:w="675" w:type="dxa"/>
          </w:tcPr>
          <w:p w:rsidR="00387F34" w:rsidRDefault="00387F34" w:rsidP="008306C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Роби, як усі (не відривайся від колективу тощо)</w:t>
            </w:r>
          </w:p>
        </w:tc>
        <w:tc>
          <w:tcPr>
            <w:tcW w:w="4360" w:type="dxa"/>
          </w:tcPr>
          <w:p w:rsidR="00387F34" w:rsidRDefault="00387F34" w:rsidP="008306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Роби по-іншому</w:t>
            </w:r>
          </w:p>
        </w:tc>
      </w:tr>
    </w:tbl>
    <w:p w:rsidR="00387F34" w:rsidRDefault="00387F34" w:rsidP="00387F34">
      <w:pPr>
        <w:rPr>
          <w:lang w:val="uk-UA"/>
        </w:rPr>
      </w:pPr>
    </w:p>
    <w:p w:rsidR="00B6105A" w:rsidRDefault="00387F34" w:rsidP="00387F3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7F34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Слово ведучому гри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9E3" w:rsidRDefault="009004BB" w:rsidP="00387F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479E3">
        <w:rPr>
          <w:rFonts w:ascii="Times New Roman" w:hAnsi="Times New Roman" w:cs="Times New Roman"/>
          <w:sz w:val="28"/>
          <w:szCs w:val="28"/>
          <w:lang w:val="uk-UA"/>
        </w:rPr>
        <w:t>Зверніть увагу . В центі всіх відповідей – дитина,  бо в школі головна особа –учень</w:t>
      </w:r>
      <w:r w:rsidR="004479E3" w:rsidRPr="004479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9E3">
        <w:rPr>
          <w:rFonts w:ascii="Times New Roman" w:hAnsi="Times New Roman" w:cs="Times New Roman"/>
          <w:sz w:val="28"/>
          <w:szCs w:val="28"/>
          <w:lang w:val="uk-UA"/>
        </w:rPr>
        <w:t xml:space="preserve">, це </w:t>
      </w:r>
      <w:r w:rsidR="006F6966">
        <w:rPr>
          <w:rFonts w:ascii="Times New Roman" w:hAnsi="Times New Roman" w:cs="Times New Roman"/>
          <w:sz w:val="28"/>
          <w:szCs w:val="28"/>
          <w:lang w:val="uk-UA"/>
        </w:rPr>
        <w:t xml:space="preserve">його школа. Школа повинна бути </w:t>
      </w:r>
      <w:proofErr w:type="spellStart"/>
      <w:r w:rsidR="006F6966">
        <w:rPr>
          <w:rFonts w:ascii="Times New Roman" w:hAnsi="Times New Roman" w:cs="Times New Roman"/>
          <w:sz w:val="28"/>
          <w:szCs w:val="28"/>
          <w:lang w:val="uk-UA"/>
        </w:rPr>
        <w:t>детиноцентрованою</w:t>
      </w:r>
      <w:proofErr w:type="spellEnd"/>
      <w:r w:rsidR="006F6966">
        <w:rPr>
          <w:rFonts w:ascii="Times New Roman" w:hAnsi="Times New Roman" w:cs="Times New Roman"/>
          <w:sz w:val="28"/>
          <w:szCs w:val="28"/>
          <w:lang w:val="uk-UA"/>
        </w:rPr>
        <w:t>. А в житті ш</w:t>
      </w:r>
      <w:r w:rsidR="004479E3">
        <w:rPr>
          <w:rFonts w:ascii="Times New Roman" w:hAnsi="Times New Roman" w:cs="Times New Roman"/>
          <w:sz w:val="28"/>
          <w:szCs w:val="28"/>
          <w:lang w:val="uk-UA"/>
        </w:rPr>
        <w:t xml:space="preserve">кола залишається </w:t>
      </w:r>
      <w:proofErr w:type="spellStart"/>
      <w:r w:rsidR="004479E3">
        <w:rPr>
          <w:rFonts w:ascii="Times New Roman" w:hAnsi="Times New Roman" w:cs="Times New Roman"/>
          <w:sz w:val="28"/>
          <w:szCs w:val="28"/>
          <w:lang w:val="uk-UA"/>
        </w:rPr>
        <w:t>начальникоцентрованою</w:t>
      </w:r>
      <w:proofErr w:type="spellEnd"/>
      <w:r w:rsidR="004479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79E3">
        <w:rPr>
          <w:rFonts w:ascii="Times New Roman" w:hAnsi="Times New Roman" w:cs="Times New Roman"/>
          <w:sz w:val="28"/>
          <w:szCs w:val="28"/>
          <w:lang w:val="uk-UA"/>
        </w:rPr>
        <w:t>папероцентровою</w:t>
      </w:r>
      <w:proofErr w:type="spellEnd"/>
      <w:r w:rsidR="004479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479E3">
        <w:rPr>
          <w:rFonts w:ascii="Times New Roman" w:hAnsi="Times New Roman" w:cs="Times New Roman"/>
          <w:sz w:val="28"/>
          <w:szCs w:val="28"/>
          <w:lang w:val="uk-UA"/>
        </w:rPr>
        <w:t>деценторованою</w:t>
      </w:r>
      <w:proofErr w:type="spellEnd"/>
      <w:r w:rsidR="004479E3">
        <w:rPr>
          <w:rFonts w:ascii="Times New Roman" w:hAnsi="Times New Roman" w:cs="Times New Roman"/>
          <w:sz w:val="28"/>
          <w:szCs w:val="28"/>
          <w:lang w:val="uk-UA"/>
        </w:rPr>
        <w:t>,  (регламентованою зверху).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9E3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етиноцентрована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модель школи на сьогодні тільки декларується. </w:t>
      </w:r>
    </w:p>
    <w:p w:rsidR="004479E3" w:rsidRDefault="004479E3" w:rsidP="00447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479E3">
        <w:rPr>
          <w:rFonts w:ascii="Times New Roman" w:hAnsi="Times New Roman" w:cs="Times New Roman"/>
          <w:sz w:val="28"/>
          <w:szCs w:val="28"/>
          <w:lang w:val="uk-UA"/>
        </w:rPr>
        <w:t>Що зможе призвести до створення школи, яка не школа?</w:t>
      </w:r>
    </w:p>
    <w:p w:rsidR="009004BB" w:rsidRDefault="004479E3" w:rsidP="004479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479E3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науковими дослідженнями це можливо тільки тоді коли ми зможемо :</w:t>
      </w:r>
    </w:p>
    <w:p w:rsidR="004479E3" w:rsidRDefault="006F6966" w:rsidP="004479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79E3">
        <w:rPr>
          <w:rFonts w:ascii="Times New Roman" w:hAnsi="Times New Roman" w:cs="Times New Roman"/>
          <w:sz w:val="28"/>
          <w:szCs w:val="28"/>
          <w:lang w:val="uk-UA"/>
        </w:rPr>
        <w:t xml:space="preserve">дійснити перехід від вчителювання до індивідуального педагогічного супроводу руху учня за індивідуальною освітньою </w:t>
      </w:r>
      <w:r w:rsidR="009F5B59">
        <w:rPr>
          <w:rFonts w:ascii="Times New Roman" w:hAnsi="Times New Roman" w:cs="Times New Roman"/>
          <w:sz w:val="28"/>
          <w:szCs w:val="28"/>
          <w:lang w:val="uk-UA"/>
        </w:rPr>
        <w:t>траєкторією</w:t>
      </w:r>
    </w:p>
    <w:p w:rsidR="009F5B59" w:rsidRPr="006F6966" w:rsidRDefault="009F5B59" w:rsidP="004479E3">
      <w:pPr>
        <w:pStyle w:val="a3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від</w:t>
      </w:r>
      <w:r w:rsidRPr="009F5B5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4479E3"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Teaching </w:t>
      </w:r>
      <w:r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</w:t>
      </w:r>
      <w:r w:rsidRPr="009F5B5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до </w:t>
      </w:r>
      <w:r w:rsidR="004479E3"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tutoring </w:t>
      </w:r>
      <w:r w:rsidRPr="009F5B59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, </w:t>
      </w:r>
      <w:r w:rsidR="004479E3"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</w:t>
      </w:r>
      <w:r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( </w:t>
      </w:r>
      <w:proofErr w:type="spellStart"/>
      <w:r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>fage</w:t>
      </w:r>
      <w:proofErr w:type="spellEnd"/>
      <w:r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>-to-</w:t>
      </w:r>
      <w:proofErr w:type="spellStart"/>
      <w:r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>fage</w:t>
      </w:r>
      <w:proofErr w:type="spellEnd"/>
      <w:r w:rsidRPr="009F5B59">
        <w:rPr>
          <w:rFonts w:ascii="Times New Roman" w:hAnsi="Times New Roman" w:cs="Times New Roman"/>
          <w:color w:val="C00000"/>
          <w:sz w:val="28"/>
          <w:szCs w:val="28"/>
          <w:lang w:val="en-US"/>
        </w:rPr>
        <w:t xml:space="preserve">   -   online-tutoring)</w:t>
      </w:r>
      <w:r w:rsidR="006F6966">
        <w:rPr>
          <w:rFonts w:ascii="Times New Roman" w:hAnsi="Times New Roman" w:cs="Times New Roman"/>
          <w:color w:val="C00000"/>
          <w:sz w:val="28"/>
          <w:szCs w:val="28"/>
          <w:lang w:val="uk-UA"/>
        </w:rPr>
        <w:t>;</w:t>
      </w:r>
    </w:p>
    <w:p w:rsidR="006F6966" w:rsidRPr="009F5B59" w:rsidRDefault="006F6966" w:rsidP="006F696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перейти від школи в стилі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1.0 до школи в стилі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2.0. (методика проектування систем, шляхом мережевої взаємодії,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сервіри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активно розвиваються самими користувачами: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соціальні мережі) </w:t>
      </w:r>
    </w:p>
    <w:p w:rsidR="00DB6EAC" w:rsidRDefault="00DB6EAC" w:rsidP="006F696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F5B59">
        <w:rPr>
          <w:rFonts w:ascii="Times New Roman" w:hAnsi="Times New Roman" w:cs="Times New Roman"/>
          <w:sz w:val="28"/>
          <w:szCs w:val="28"/>
          <w:lang w:val="uk-UA"/>
        </w:rPr>
        <w:t>Ефективно навчати 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цифрової епохи по-старому (за класно-урочною системою зразка 1632 року)  неможливо.  </w:t>
      </w:r>
    </w:p>
    <w:p w:rsidR="00DB6EAC" w:rsidRDefault="006F6966" w:rsidP="006F6966">
      <w:pPr>
        <w:tabs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B6EAC">
        <w:rPr>
          <w:rFonts w:ascii="Times New Roman" w:hAnsi="Times New Roman" w:cs="Times New Roman"/>
          <w:sz w:val="28"/>
          <w:szCs w:val="28"/>
          <w:lang w:val="uk-UA"/>
        </w:rPr>
        <w:t xml:space="preserve">Будь яка школа хоче бути адекватною реаліям часу. Тож у тих , хто в ній працює, має бути передчуття майбутнього. В найближчому майбутньому відбуватиметься ускладнення усіх соціальних інститутів, розроблятимуться новітні технології, наростатимуть процеси глобалізації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6EAC">
        <w:rPr>
          <w:rFonts w:ascii="Times New Roman" w:hAnsi="Times New Roman" w:cs="Times New Roman"/>
          <w:sz w:val="28"/>
          <w:szCs w:val="28"/>
          <w:lang w:val="uk-UA"/>
        </w:rPr>
        <w:t>тощо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CC6E02" w:rsidRDefault="006F6966" w:rsidP="00CC6E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B6EAC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Передбачення майбутньої школи, яка не школа, має базуватися на аналізі сучасних загальних тенденцій розвитку. </w:t>
      </w:r>
      <w:r w:rsidR="00AD4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BA0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 xml:space="preserve"> пропоную</w:t>
      </w:r>
      <w:r w:rsidR="00AD4BA0">
        <w:rPr>
          <w:rFonts w:ascii="Times New Roman" w:hAnsi="Times New Roman" w:cs="Times New Roman"/>
          <w:sz w:val="28"/>
          <w:szCs w:val="28"/>
          <w:lang w:val="uk-UA"/>
        </w:rPr>
        <w:t xml:space="preserve"> вашій увазі проект 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AD4BA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 xml:space="preserve">школи, її концепцію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2012-2017рр , 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 xml:space="preserve">як визначення перспектив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D16">
        <w:rPr>
          <w:rFonts w:ascii="Times New Roman" w:hAnsi="Times New Roman" w:cs="Times New Roman"/>
          <w:sz w:val="28"/>
          <w:szCs w:val="28"/>
          <w:lang w:val="uk-UA"/>
        </w:rPr>
        <w:t>школи що вступає у стадію радикальних змін на засадах самоорганізації.</w:t>
      </w:r>
    </w:p>
    <w:p w:rsidR="00CC6E02" w:rsidRPr="00CC6E02" w:rsidRDefault="007C6202" w:rsidP="00CC6E0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C6E02" w:rsidRPr="00CC6E02">
        <w:rPr>
          <w:rFonts w:ascii="Times New Roman" w:hAnsi="Times New Roman" w:cs="Times New Roman"/>
          <w:sz w:val="28"/>
          <w:szCs w:val="28"/>
          <w:lang w:val="uk-UA"/>
        </w:rPr>
        <w:t xml:space="preserve">Основна мета програми – зміцнення конкурентоспроможності школи на житловому масиві Фрунзенський в сфері освітніх послуг, забезпечення доступної та якісної шкільної освіти, яка відповідає сучасним освітнім вимогам та запитам особистості. </w:t>
      </w:r>
    </w:p>
    <w:p w:rsidR="00CC6E02" w:rsidRPr="00CC6E02" w:rsidRDefault="00CC6E02" w:rsidP="00CC6E02">
      <w:pPr>
        <w:rPr>
          <w:rFonts w:ascii="Times New Roman" w:hAnsi="Times New Roman" w:cs="Times New Roman"/>
          <w:sz w:val="28"/>
          <w:szCs w:val="28"/>
        </w:rPr>
      </w:pPr>
      <w:r w:rsidRPr="00CC6E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Структура програми розвитку </w:t>
      </w:r>
    </w:p>
    <w:p w:rsidR="00CC6E02" w:rsidRDefault="00CC6E02" w:rsidP="00CC6E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6E02">
        <w:rPr>
          <w:rFonts w:ascii="Times New Roman" w:hAnsi="Times New Roman" w:cs="Times New Roman"/>
          <w:sz w:val="28"/>
          <w:szCs w:val="28"/>
          <w:lang w:val="uk-UA"/>
        </w:rPr>
        <w:t>І .    А</w:t>
      </w:r>
      <w:proofErr w:type="spellStart"/>
      <w:r w:rsidRPr="00CC6E02">
        <w:rPr>
          <w:rFonts w:ascii="Times New Roman" w:hAnsi="Times New Roman" w:cs="Times New Roman"/>
          <w:sz w:val="28"/>
          <w:szCs w:val="28"/>
        </w:rPr>
        <w:t>наліз</w:t>
      </w:r>
      <w:proofErr w:type="spellEnd"/>
      <w:r w:rsidRPr="00CC6E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C6E02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6E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6E0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6E02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CC6E02">
        <w:rPr>
          <w:rFonts w:ascii="Times New Roman" w:hAnsi="Times New Roman" w:cs="Times New Roman"/>
          <w:sz w:val="28"/>
          <w:szCs w:val="28"/>
        </w:rPr>
        <w:br/>
      </w:r>
      <w:r w:rsidRPr="00CC6E02">
        <w:rPr>
          <w:rFonts w:ascii="Times New Roman" w:hAnsi="Times New Roman" w:cs="Times New Roman"/>
          <w:sz w:val="28"/>
          <w:szCs w:val="28"/>
          <w:lang w:val="uk-UA"/>
        </w:rPr>
        <w:t xml:space="preserve">ІІ.   Аналітико-прогностичне обґрунтування   </w:t>
      </w:r>
      <w:r w:rsidRPr="00CC6E02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функціонування школи</w:t>
      </w:r>
      <w:r w:rsidRPr="00CC6E02">
        <w:rPr>
          <w:rFonts w:ascii="Times New Roman" w:hAnsi="Times New Roman" w:cs="Times New Roman"/>
          <w:sz w:val="28"/>
          <w:szCs w:val="28"/>
        </w:rPr>
        <w:br/>
      </w:r>
      <w:r w:rsidRPr="00CC6E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ІІІ. Концепція    розвитку  школи.  </w:t>
      </w:r>
      <w:r w:rsidRPr="00CC6E02">
        <w:rPr>
          <w:rFonts w:ascii="Times New Roman" w:hAnsi="Times New Roman" w:cs="Times New Roman"/>
          <w:sz w:val="28"/>
          <w:szCs w:val="28"/>
        </w:rPr>
        <w:br/>
      </w:r>
      <w:r w:rsidRPr="00CC6E02">
        <w:rPr>
          <w:rFonts w:ascii="Times New Roman" w:hAnsi="Times New Roman" w:cs="Times New Roman"/>
          <w:sz w:val="28"/>
          <w:szCs w:val="28"/>
          <w:lang w:val="uk-UA"/>
        </w:rPr>
        <w:t>ІУ. Очікувані результати реалізації програми</w:t>
      </w:r>
    </w:p>
    <w:p w:rsidR="00CC6E02" w:rsidRDefault="00CC6E02" w:rsidP="00CC6E0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C6E0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Проблема програми розвитку 2005-2012р.р.</w:t>
      </w:r>
    </w:p>
    <w:p w:rsidR="00CC6E02" w:rsidRPr="00CC6E02" w:rsidRDefault="007C6202" w:rsidP="00CC6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становленням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інтелектуально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розвиненої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еколого-валеологічного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6E02" w:rsidRPr="00CC6E02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способу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6E02" w:rsidRPr="00CC6E0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C6E02" w:rsidRPr="00CC6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6202" w:rsidRPr="007C6202" w:rsidRDefault="007C6202" w:rsidP="007C6202">
      <w:pPr>
        <w:rPr>
          <w:rFonts w:ascii="Times New Roman" w:hAnsi="Times New Roman" w:cs="Times New Roman"/>
          <w:sz w:val="28"/>
          <w:szCs w:val="28"/>
        </w:rPr>
      </w:pPr>
      <w:r w:rsidRPr="007C620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 хочемо  мати систему освіти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, яка б відповідала викликам нового тисячоліття.</w:t>
      </w:r>
      <w:r w:rsidRPr="007C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02" w:rsidRPr="007C6202" w:rsidRDefault="007C6202" w:rsidP="007C6202">
      <w:pPr>
        <w:rPr>
          <w:rFonts w:ascii="Times New Roman" w:hAnsi="Times New Roman" w:cs="Times New Roman"/>
          <w:sz w:val="28"/>
          <w:szCs w:val="28"/>
        </w:rPr>
      </w:pPr>
      <w:r w:rsidRPr="007C6202">
        <w:rPr>
          <w:rFonts w:ascii="Times New Roman" w:hAnsi="Times New Roman" w:cs="Times New Roman"/>
          <w:sz w:val="28"/>
          <w:szCs w:val="28"/>
          <w:lang w:val="uk-UA"/>
        </w:rPr>
        <w:t>Мати іншу школу, яка:</w:t>
      </w:r>
      <w:r w:rsidRPr="007C6202">
        <w:rPr>
          <w:rFonts w:ascii="Times New Roman" w:hAnsi="Times New Roman" w:cs="Times New Roman"/>
          <w:sz w:val="28"/>
          <w:szCs w:val="28"/>
        </w:rPr>
        <w:t xml:space="preserve"> - 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вчить дітей , ЯК думати, а не ЩО думати;</w:t>
      </w:r>
      <w:r w:rsidRPr="007C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C6202" w:rsidRDefault="003066CF" w:rsidP="007C620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надає їм рівні можливості, а не культивує 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рівність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C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C6202" w:rsidRDefault="003066CF" w:rsidP="007C620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6202">
        <w:rPr>
          <w:rFonts w:ascii="Times New Roman" w:hAnsi="Times New Roman" w:cs="Times New Roman"/>
          <w:sz w:val="28"/>
          <w:szCs w:val="28"/>
          <w:lang w:val="uk-UA"/>
        </w:rPr>
        <w:t>мотивує на навчання впродовж усього життя, а не прагне навчити на все життя;</w:t>
      </w:r>
      <w:r w:rsidRPr="007C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C6202" w:rsidRDefault="003066CF" w:rsidP="007C620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підсилює спрямованість опанувати і самостійно продукувати ще не існуючі знання, а не змушує зазубрювати 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вчорашні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C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02" w:rsidRPr="007C6202" w:rsidRDefault="003066CF" w:rsidP="007C620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заохочує 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створювати різноманітність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, прагнення бути 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не т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аким як усі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, а не схильність до одноманітності, прагнення не виділятися від із загалу;</w:t>
      </w:r>
      <w:r w:rsidRPr="007C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7C6202" w:rsidRDefault="003066CF" w:rsidP="007C620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сприяє становленню інформаційної культури особистості, здатної до активного управління інформацією,а не культивує пасивне некритичне сприйняття інформації (саме це є 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запорукою переходу від 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суспільства телеглядачів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  до інформаційного суспільства);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Pr="007C6202" w:rsidRDefault="003066CF" w:rsidP="007C620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6202">
        <w:rPr>
          <w:rFonts w:ascii="Times New Roman" w:hAnsi="Times New Roman" w:cs="Times New Roman"/>
          <w:sz w:val="28"/>
          <w:szCs w:val="28"/>
          <w:lang w:val="uk-UA"/>
        </w:rPr>
        <w:t>стимулює розвиток горизонтальних партнерських зв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язків, мережевої взаємодії, а не зациклюється на вертикальних ієрархічних зв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>язках.</w:t>
      </w:r>
      <w:r w:rsidRPr="007C6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6EAC" w:rsidRPr="007C6202" w:rsidRDefault="007C6202" w:rsidP="007C6202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Завдання:  </w:t>
      </w:r>
      <w:r w:rsidRPr="007C620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ачення </w:t>
      </w:r>
      <w:r w:rsidRPr="007C620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школи ІІІ тисячоліття</w:t>
      </w:r>
    </w:p>
    <w:p w:rsidR="007C6202" w:rsidRDefault="007C6202" w:rsidP="007C6202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Заслухати варіанти відповідей</w:t>
      </w:r>
    </w:p>
    <w:p w:rsidR="007C6202" w:rsidRDefault="007C6202" w:rsidP="007C6202">
      <w:pPr>
        <w:pStyle w:val="a3"/>
        <w:spacing w:before="240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:rsidR="007C6202" w:rsidRDefault="007C6202" w:rsidP="007C6202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Учасники освіти від організації роботи школи яка не школа, школа ІІІ тисячоліття  потребують….</w:t>
      </w:r>
    </w:p>
    <w:p w:rsidR="007C6202" w:rsidRDefault="007C6202" w:rsidP="007C620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Завдання: </w:t>
      </w:r>
      <w:r w:rsidRPr="007C62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Потреби батьків:</w:t>
      </w:r>
      <w:r w:rsidRPr="007C6202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</w:t>
      </w:r>
      <w:r w:rsidRPr="007C620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ІІ. Потреби учнів: </w:t>
      </w:r>
      <w:r w:rsidRPr="007C6202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Pr="007C6202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ІІІ. Потреби вчителів:</w:t>
      </w:r>
    </w:p>
    <w:p w:rsidR="007C6202" w:rsidRDefault="007C6202" w:rsidP="007C620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 ІУ. Місія школи:</w:t>
      </w:r>
    </w:p>
    <w:p w:rsidR="007C6202" w:rsidRDefault="007C6202" w:rsidP="007C6202">
      <w:pPr>
        <w:pStyle w:val="a3"/>
        <w:ind w:left="0"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Заслухати варіанти відповідей,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обгунтування</w:t>
      </w:r>
      <w:proofErr w:type="spellEnd"/>
    </w:p>
    <w:p w:rsidR="007C6202" w:rsidRDefault="007C6202" w:rsidP="007C6202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EA0701" w:rsidRDefault="007C6202" w:rsidP="007C6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в ІІІ тисячолітті, нові державні стандарти, нові </w:t>
      </w:r>
      <w:r w:rsidR="00EA0701">
        <w:rPr>
          <w:rFonts w:ascii="Times New Roman" w:hAnsi="Times New Roman" w:cs="Times New Roman"/>
          <w:sz w:val="28"/>
          <w:szCs w:val="28"/>
          <w:lang w:val="uk-UA"/>
        </w:rPr>
        <w:t>критерії оцінювання знань учнів, рейтингове оцінювання діяльності закладу, атестація вчителів, адміністрації, школи  на сьогоднішній день має сильні і слабкі сторони діяльності .</w:t>
      </w:r>
    </w:p>
    <w:p w:rsidR="00EA0701" w:rsidRDefault="00EA0701" w:rsidP="007C620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Ваше бачення Сильних і слабких сторін діяльності школи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560"/>
        <w:gridCol w:w="4908"/>
        <w:gridCol w:w="4252"/>
      </w:tblGrid>
      <w:tr w:rsidR="00EA0701" w:rsidRPr="00EA0701" w:rsidTr="00EA0701">
        <w:trPr>
          <w:trHeight w:val="29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Сильні сторони</w:t>
            </w: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Слабкі сторони</w:t>
            </w: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29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070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070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Прагнення до набуття позитивного досвіду й участі у розвитку закладу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070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Зниження контингенту учнів </w:t>
            </w:r>
          </w:p>
        </w:tc>
      </w:tr>
      <w:tr w:rsidR="00EA0701" w:rsidRPr="00EA0701" w:rsidTr="00EA0701">
        <w:trPr>
          <w:trHeight w:val="58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Творчість і небайдужість, здатність до інновацій більшості </w:t>
            </w:r>
            <w:proofErr w:type="spellStart"/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Недостатнє фінансування закладу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58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і примноження  традицій закладу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Недосконалість законодавчої бази освіти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58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робота </w:t>
            </w:r>
            <w:proofErr w:type="spellStart"/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 самовдосконаленням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Позиція «відбування» у деяких працівників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58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Середній вік </w:t>
            </w:r>
            <w:proofErr w:type="spellStart"/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41рік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Недостатня активність учнів у суспільно-корисних справах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58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Вищу кваліфікаційну категорію і першу мають 63% </w:t>
            </w:r>
            <w:proofErr w:type="spellStart"/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з навчального процесу сильних викладачів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11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кількості переможців і призерів олімпіад і   конкурсів (на різних рівнях)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достатня активність  більшості членів вчительського колективу в роботі з обдарованими дітьми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87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батьківської громади й учнів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Недостатній рівень співпраці з батьками на рівні класних колективів  </w:t>
            </w:r>
          </w:p>
        </w:tc>
      </w:tr>
      <w:tr w:rsidR="00EA0701" w:rsidRPr="00EA0701" w:rsidTr="00EA0701">
        <w:trPr>
          <w:trHeight w:val="582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і вдосконалення матеріально-технічної бази школи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81" w:type="dxa"/>
              <w:bottom w:w="0" w:type="dxa"/>
              <w:right w:w="8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Слабка комп’ютерна база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6202" w:rsidRDefault="007C6202" w:rsidP="00EA07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0701" w:rsidRDefault="00EA0701" w:rsidP="00EA07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Аналізуючи сильні і слабкі сторони діяльності школи складена КОНЦЕПЦІЯ</w:t>
      </w:r>
    </w:p>
    <w:p w:rsidR="00EA0701" w:rsidRPr="00EA0701" w:rsidRDefault="00EA0701" w:rsidP="00EA07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Девізом  я обрала слова </w:t>
      </w:r>
      <w:r w:rsidRPr="00EA070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 Школа має стати територією свободи, де свобода педагогічної думки і дії</w:t>
      </w:r>
      <w:r w:rsidRPr="00EA07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70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є головним секретом успіху</w:t>
      </w:r>
      <w:r w:rsidRPr="00EA07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A0701" w:rsidRPr="00EA0701" w:rsidRDefault="00EA0701" w:rsidP="00EA0701">
      <w:p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Стратегічна мета</w:t>
      </w:r>
      <w:r w:rsidRPr="00EA07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07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школи - </w:t>
      </w:r>
      <w:r w:rsidRPr="00EA070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позитивну динаміку розвитку школи, як відкритої системи, конкурентоздатної й орієнтованої на   сталий розвиток суспільства, стале майбутнє  через виховання свідомого ставлення до навколишнього середовища, поведінки та стилю життя, підготовку громадянина  - патріота здатного до участі в розв’язанні сьогоденних і перспективних завдань держави. </w:t>
      </w:r>
    </w:p>
    <w:p w:rsidR="00EA0701" w:rsidRPr="00EA0701" w:rsidRDefault="00EA0701" w:rsidP="00EA0701">
      <w:p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Головними завдання Програми розвитку</w:t>
      </w:r>
      <w:r w:rsidRPr="00EA0701">
        <w:rPr>
          <w:rFonts w:ascii="Times New Roman" w:hAnsi="Times New Roman" w:cs="Times New Roman"/>
          <w:sz w:val="28"/>
          <w:szCs w:val="28"/>
          <w:lang w:val="uk-UA"/>
        </w:rPr>
        <w:t xml:space="preserve"> школи визначено: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>забезпечення якості освіти;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>модернізація ресурсного забезпечення навчально-виховного процесу;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>розширення інформаційного простору;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>гуманізація міжособистісних стосунків між вчителями, дітьми та батькам</w:t>
      </w:r>
      <w:r w:rsidRPr="00EA0701">
        <w:rPr>
          <w:rFonts w:ascii="Times New Roman" w:hAnsi="Times New Roman" w:cs="Times New Roman"/>
          <w:sz w:val="28"/>
          <w:szCs w:val="28"/>
          <w:lang w:val="uk-UA"/>
        </w:rPr>
        <w:t>и;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>підтримка педагогів (елементи освітньої системи, педагогічний процес, педагогічний інструментарій, професійне самовдосконалення);</w:t>
      </w:r>
    </w:p>
    <w:p w:rsidR="00EA0701" w:rsidRPr="00EA0701" w:rsidRDefault="00EA0701" w:rsidP="00EA0701">
      <w:p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>модернізація кадрової політики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01" w:rsidRPr="00EA0701" w:rsidRDefault="00EA0701" w:rsidP="00EA0701">
      <w:p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Цілями діяльності школи </w:t>
      </w:r>
      <w:r w:rsidRPr="00EA0701">
        <w:rPr>
          <w:rFonts w:ascii="Times New Roman" w:hAnsi="Times New Roman" w:cs="Times New Roman"/>
          <w:i/>
          <w:iCs/>
          <w:sz w:val="28"/>
          <w:szCs w:val="28"/>
          <w:lang w:val="uk-UA"/>
        </w:rPr>
        <w:t>є:</w:t>
      </w:r>
      <w:r w:rsidRPr="00EA0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створення системи навчання, яка забезпечить розвиток кожного учня в відповідності з його здібностями, інтересами, можливостями;</w:t>
      </w:r>
      <w:r w:rsidRPr="00EA0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i/>
          <w:iCs/>
          <w:sz w:val="28"/>
          <w:szCs w:val="28"/>
          <w:lang w:val="uk-UA"/>
        </w:rPr>
        <w:t>впровадження інноваційних педагогічних технологій навчання і вихованн</w:t>
      </w:r>
      <w:r w:rsidRPr="00EA0701">
        <w:rPr>
          <w:rFonts w:ascii="Times New Roman" w:hAnsi="Times New Roman" w:cs="Times New Roman"/>
          <w:i/>
          <w:iCs/>
          <w:sz w:val="28"/>
          <w:szCs w:val="28"/>
          <w:lang w:val="uk-UA"/>
        </w:rPr>
        <w:t>я, які забезпечать школярам розвиток їх мотиваційної сфери, інтелекту, самостійності, здібностей, умінь здійснювати самоуправління навчально-пізнавальною діяльністю;</w:t>
      </w:r>
      <w:r w:rsidRPr="00EA07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створення умов для реалізації потреб не тільки кожного учня, а й кожного вчителя мати ус</w:t>
      </w:r>
      <w:r w:rsidRPr="00EA070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піх в своїй діяльності, досягти високих результатів, реалізувати свій творчий потенціал </w:t>
      </w:r>
    </w:p>
    <w:p w:rsidR="00EA0701" w:rsidRDefault="00EA0701" w:rsidP="00EA07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Слайди Школа ІІІ тисячоліття, Школа здоровя, школа креативної освіти, експериментальний навчальний заклад</w:t>
      </w:r>
    </w:p>
    <w:p w:rsidR="00EA0701" w:rsidRDefault="00EA0701" w:rsidP="00EA070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щоб забезпечити виконання мети, завдань, реалізацію цілей треба забезпечити</w:t>
      </w:r>
    </w:p>
    <w:p w:rsidR="00EA0701" w:rsidRPr="00EA0701" w:rsidRDefault="00EA0701" w:rsidP="00EA0701">
      <w:p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Управління</w:t>
      </w:r>
      <w:r w:rsidRPr="00EA07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07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школою   </w:t>
      </w:r>
      <w:r w:rsidRPr="00EA07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A07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передбачає: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якістю освіти на основі нових інформаційних технологій та </w:t>
      </w:r>
      <w:r w:rsidRPr="00EA0701">
        <w:rPr>
          <w:rFonts w:ascii="Times New Roman" w:hAnsi="Times New Roman" w:cs="Times New Roman"/>
          <w:sz w:val="28"/>
          <w:szCs w:val="28"/>
          <w:lang w:val="uk-UA"/>
        </w:rPr>
        <w:t>освітнього моніторингу, адже головними показниками якості педагогічної діяльності є особистісні показники розвитку кожного учня;</w:t>
      </w:r>
      <w:r w:rsidRPr="00EA0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EA0701" w:rsidRDefault="003066CF" w:rsidP="00EA0701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A0701">
        <w:rPr>
          <w:rFonts w:ascii="Times New Roman" w:hAnsi="Times New Roman" w:cs="Times New Roman"/>
          <w:sz w:val="28"/>
          <w:szCs w:val="28"/>
          <w:lang w:val="uk-UA"/>
        </w:rPr>
        <w:t>моніторинговий супровід системи управ</w:t>
      </w:r>
      <w:r w:rsidRPr="00EA070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A0701">
        <w:rPr>
          <w:rFonts w:ascii="Times New Roman" w:hAnsi="Times New Roman" w:cs="Times New Roman"/>
          <w:sz w:val="28"/>
          <w:szCs w:val="28"/>
          <w:lang w:val="uk-UA"/>
        </w:rPr>
        <w:t>іння.</w:t>
      </w:r>
      <w:r w:rsidRPr="00EA070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6360"/>
        <w:gridCol w:w="3387"/>
      </w:tblGrid>
      <w:tr w:rsidR="00EA0701" w:rsidRPr="00EA0701" w:rsidTr="00EA0701"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КАДРОВЕ ЗАБЕЗПЕЧЕННЯ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Сильні сторони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Слабкі сторони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Найвищий рівень кваліфікації педкадрів по місту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Старіння педкадрів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Стабільність колективу – 98% 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Нестача молодих спеціалістів </w:t>
            </w:r>
          </w:p>
        </w:tc>
      </w:tr>
      <w:tr w:rsidR="00EA0701" w:rsidRPr="00EA0701" w:rsidTr="00EA0701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Можливості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Загрози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Зв’язок з педвузами з метою залучення молодих спеціалістів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конкурентних загальноосвітніх закладів – відтік кадрів </w:t>
            </w:r>
          </w:p>
        </w:tc>
      </w:tr>
    </w:tbl>
    <w:p w:rsidR="00EA0701" w:rsidRDefault="00EA0701" w:rsidP="00EA070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25" w:type="dxa"/>
        <w:tblCellMar>
          <w:left w:w="0" w:type="dxa"/>
          <w:right w:w="0" w:type="dxa"/>
        </w:tblCellMar>
        <w:tblLook w:val="04A0"/>
      </w:tblPr>
      <w:tblGrid>
        <w:gridCol w:w="6572"/>
        <w:gridCol w:w="1209"/>
        <w:gridCol w:w="1844"/>
      </w:tblGrid>
      <w:tr w:rsidR="00EA0701" w:rsidRPr="00EA0701" w:rsidTr="00EA0701">
        <w:trPr>
          <w:trHeight w:val="983"/>
        </w:trPr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EA0701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</w:t>
            </w: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ШЛЯХИ </w:t>
            </w:r>
            <w:proofErr w:type="spellStart"/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РОЗВ</w:t>
            </w:r>
            <w:proofErr w:type="spellEnd"/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*ЯЗАННЯ</w:t>
            </w:r>
          </w:p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якісне підвищення кваліфікації керівного складу закладу освіти, педагогічних  працівників через різні форми навчання (денну, очно-заочну, дистанційну,самоосвітню)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648"/>
        </w:trPr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ефективну роботу ради школи, піклувальної ради, батьківського комітету школи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школи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648"/>
        </w:trPr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методичних структур школи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Заступник дир.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648"/>
        </w:trPr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 вивчення та обмін досвідом кращих досягнень пед. працівник.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 дир.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648"/>
        </w:trPr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моніторингу діяльності  всіх аспектів НВП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335"/>
        </w:trPr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Підтримувати </w:t>
            </w:r>
            <w:r w:rsidRPr="00EA0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– сайт  </w:t>
            </w: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освіти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EA0701">
        <w:trPr>
          <w:trHeight w:val="1317"/>
        </w:trPr>
        <w:tc>
          <w:tcPr>
            <w:tcW w:w="6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EA0701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інформатизацію закладу освіти: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Pr="00EA0701" w:rsidRDefault="003066CF" w:rsidP="00EA070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комп’ютерної техніки;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Pr="00EA0701" w:rsidRDefault="003066CF" w:rsidP="00EA070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локальної мережі у навчальному закладу з використанням мережі Інтернет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51" w:type="dxa"/>
              <w:bottom w:w="0" w:type="dxa"/>
              <w:right w:w="51" w:type="dxa"/>
            </w:tcMar>
            <w:hideMark/>
          </w:tcPr>
          <w:p w:rsidR="00EA0701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0701" w:rsidRDefault="00EA0701" w:rsidP="00EA070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A0701" w:rsidRPr="00EA0701" w:rsidRDefault="00EA0701" w:rsidP="00EA070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Матеріально-технічне</w:t>
      </w:r>
      <w:proofErr w:type="spellEnd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забезпечення</w:t>
      </w:r>
      <w:proofErr w:type="spellEnd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навчально-виховного</w:t>
      </w:r>
      <w:proofErr w:type="spellEnd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процесу</w:t>
      </w:r>
      <w:proofErr w:type="spellEnd"/>
      <w:r w:rsidRPr="00EA0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6360"/>
        <w:gridCol w:w="3387"/>
      </w:tblGrid>
      <w:tr w:rsidR="00EA0701" w:rsidRPr="00EA0701" w:rsidTr="00045821">
        <w:trPr>
          <w:trHeight w:val="579"/>
        </w:trPr>
        <w:tc>
          <w:tcPr>
            <w:tcW w:w="9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МАТЕРІАЛЬНО-ТЕХНІЧНА БАЗА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045821">
        <w:trPr>
          <w:trHeight w:val="579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Сильні сторони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Слабкі сторони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045821">
        <w:trPr>
          <w:trHeight w:val="784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Наявність спортивних залів, спортивних майданчиків, майстерень, їдальні, кабінетів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Нестача комп’ютерної бази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045821">
        <w:trPr>
          <w:trHeight w:val="797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Сучасно-обладнаний   басейн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Невідповідність меблів санітарним нормам </w:t>
            </w:r>
          </w:p>
        </w:tc>
      </w:tr>
      <w:tr w:rsidR="00EA0701" w:rsidRPr="00EA0701" w:rsidTr="00045821">
        <w:trPr>
          <w:trHeight w:val="684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Поступова заміна: вікон на металопластикові, труб, туалетних кімнат…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EA0701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01" w:rsidRPr="00EA0701" w:rsidTr="00045821">
        <w:trPr>
          <w:trHeight w:val="579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Можливості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Загрози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701" w:rsidRPr="00EA0701" w:rsidTr="00045821">
        <w:trPr>
          <w:trHeight w:val="1345"/>
        </w:trPr>
        <w:tc>
          <w:tcPr>
            <w:tcW w:w="6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спонсорської допомоги (шефи, батьки)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000000" w:rsidRPr="00EA0701" w:rsidRDefault="00EA0701" w:rsidP="00EA0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Нестача додаткового залучення коштів для оновлення матеріально-технічної бази</w:t>
            </w:r>
            <w:r w:rsidRPr="00EA07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Загальна середня освіта </w:t>
      </w:r>
      <w:r w:rsidRPr="00045821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Соціально-психологічний супровід навчально-виховного</w:t>
      </w: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процесу</w:t>
      </w: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Методична служба навчального закладу </w:t>
      </w:r>
      <w:r w:rsidRPr="00045821">
        <w:rPr>
          <w:rFonts w:ascii="Times New Roman" w:hAnsi="Times New Roman" w:cs="Times New Roman"/>
          <w:bCs/>
          <w:sz w:val="28"/>
          <w:szCs w:val="28"/>
        </w:rPr>
        <w:t> </w:t>
      </w:r>
      <w:r w:rsidRPr="0004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701" w:rsidRPr="00045821" w:rsidRDefault="00045821" w:rsidP="0004582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"Здоров’я  </w:t>
      </w:r>
      <w:proofErr w:type="spellStart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дитини”</w:t>
      </w:r>
      <w:proofErr w:type="spellEnd"/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"Виховання   </w:t>
      </w:r>
      <w:proofErr w:type="spellStart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особистості”</w:t>
      </w:r>
      <w:proofErr w:type="spellEnd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5821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"Обдарована </w:t>
      </w:r>
      <w:proofErr w:type="spellStart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дитина”</w:t>
      </w:r>
      <w:proofErr w:type="spellEnd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5821">
        <w:rPr>
          <w:rFonts w:ascii="Times New Roman" w:hAnsi="Times New Roman" w:cs="Times New Roman"/>
          <w:bCs/>
          <w:sz w:val="28"/>
          <w:szCs w:val="28"/>
        </w:rPr>
        <w:t> 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"</w:t>
      </w:r>
      <w:proofErr w:type="spellStart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Еколого-економічна</w:t>
      </w:r>
      <w:proofErr w:type="spellEnd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освіта”</w:t>
      </w:r>
      <w:proofErr w:type="spellEnd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5821">
        <w:rPr>
          <w:rFonts w:ascii="Times New Roman" w:hAnsi="Times New Roman" w:cs="Times New Roman"/>
          <w:bCs/>
          <w:sz w:val="28"/>
          <w:szCs w:val="28"/>
        </w:rPr>
        <w:t> 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"Імідж </w:t>
      </w:r>
      <w:proofErr w:type="spellStart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>школи”</w:t>
      </w:r>
      <w:proofErr w:type="spellEnd"/>
      <w:r w:rsidRPr="000458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5821">
        <w:rPr>
          <w:rFonts w:ascii="Times New Roman" w:hAnsi="Times New Roman" w:cs="Times New Roman"/>
          <w:bCs/>
          <w:sz w:val="28"/>
          <w:szCs w:val="28"/>
        </w:rPr>
        <w:t xml:space="preserve">  </w:t>
      </w:r>
    </w:p>
    <w:p w:rsidR="00045821" w:rsidRDefault="00045821" w:rsidP="00045821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ЗАПИТАННЯ : Як ви  вважаєте що гальмує розвиток освіти?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Суперечності, які гальмують розвиток сучасної освіти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045821">
        <w:rPr>
          <w:rFonts w:ascii="Times New Roman" w:hAnsi="Times New Roman" w:cs="Times New Roman"/>
          <w:i/>
          <w:sz w:val="28"/>
          <w:szCs w:val="28"/>
          <w:lang w:val="uk-UA"/>
        </w:rPr>
        <w:t>між процесом середньої освіти та життям учнів</w:t>
      </w: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. Учень сучасної школи виконує навчальний план, інколи не розуміючи, навіщо йому це потрібно, ходить в школу без задоволення та інтересу, якби то готується до якогось майбутнього життя.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5821">
        <w:rPr>
          <w:rFonts w:ascii="Times New Roman" w:hAnsi="Times New Roman" w:cs="Times New Roman"/>
          <w:i/>
          <w:sz w:val="28"/>
          <w:szCs w:val="28"/>
          <w:lang w:val="uk-UA"/>
        </w:rPr>
        <w:t>між навчальним та виховним процесом</w:t>
      </w: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. Бо завжди постає питання – що важливіше: знання чи особистість, її цінності та чесноти?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5821">
        <w:rPr>
          <w:rFonts w:ascii="Times New Roman" w:hAnsi="Times New Roman" w:cs="Times New Roman"/>
          <w:i/>
          <w:sz w:val="28"/>
          <w:szCs w:val="28"/>
          <w:lang w:val="uk-UA"/>
        </w:rPr>
        <w:t>між знанням актуальним та майбутнім</w:t>
      </w:r>
      <w:r w:rsidRPr="00045821">
        <w:rPr>
          <w:rFonts w:ascii="Times New Roman" w:hAnsi="Times New Roman" w:cs="Times New Roman"/>
          <w:sz w:val="28"/>
          <w:szCs w:val="28"/>
          <w:lang w:val="uk-UA"/>
        </w:rPr>
        <w:t>. Деякі знання втрачають актуальність, старіють вже в процесі вивчення.</w:t>
      </w:r>
      <w:r w:rsidRPr="00045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045821">
        <w:rPr>
          <w:rFonts w:ascii="Times New Roman" w:hAnsi="Times New Roman" w:cs="Times New Roman"/>
          <w:i/>
          <w:sz w:val="28"/>
          <w:szCs w:val="28"/>
          <w:lang w:val="uk-UA"/>
        </w:rPr>
        <w:t>між обсягом знань та фізичними і психологічними можливостями учня</w:t>
      </w:r>
      <w:r w:rsidRPr="00045821">
        <w:rPr>
          <w:rFonts w:ascii="Times New Roman" w:hAnsi="Times New Roman" w:cs="Times New Roman"/>
          <w:sz w:val="28"/>
          <w:szCs w:val="28"/>
          <w:lang w:val="uk-UA"/>
        </w:rPr>
        <w:t xml:space="preserve">. Більшість сучасних учнів мають хронічні захворювання. Майбутнє не обіцяє змін на краще. Можливості волі і пам’яті дитини великі, але обмежені і ми можемо побачити їх межу. </w:t>
      </w:r>
    </w:p>
    <w:p w:rsidR="00045821" w:rsidRDefault="00045821" w:rsidP="0004582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45821" w:rsidRDefault="00045821" w:rsidP="0004582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45821" w:rsidRDefault="00045821" w:rsidP="00045821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На шляху реалізації завдань нової школи висвітлюються </w:t>
      </w:r>
    </w:p>
    <w:p w:rsidR="00045821" w:rsidRDefault="00045821" w:rsidP="00045821">
      <w:pPr>
        <w:spacing w:after="0"/>
        <w:rPr>
          <w:b/>
          <w:bCs/>
          <w:i/>
          <w:iCs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Негативні  явища Шляхи  усунення:</w:t>
      </w:r>
      <w:r w:rsidRPr="00045821">
        <w:rPr>
          <w:rFonts w:ascii="Times New Roman" w:eastAsia="Times New Roman" w:hAnsi="Times New Roman" w:cs="Times New Roman"/>
          <w:b/>
          <w:bCs/>
          <w:i/>
          <w:iCs/>
          <w:color w:val="C00000"/>
          <w:sz w:val="64"/>
          <w:szCs w:val="64"/>
          <w:lang w:val="uk-UA" w:eastAsia="ru-RU"/>
        </w:rPr>
        <w:t xml:space="preserve"> </w:t>
      </w:r>
      <w:r w:rsidRPr="00045821">
        <w:rPr>
          <w:b/>
          <w:bCs/>
          <w:i/>
          <w:iCs/>
          <w:sz w:val="28"/>
          <w:szCs w:val="28"/>
          <w:lang w:val="uk-UA"/>
        </w:rPr>
        <w:t>Шляхи розв’язання:</w:t>
      </w:r>
    </w:p>
    <w:p w:rsidR="00000000" w:rsidRPr="00045821" w:rsidRDefault="003066CF" w:rsidP="00045821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загублений  інтерес  учнів  до знань,  зокрема  невміння  вчитися  й  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долати  труднощі  пізнавальної  діяльності: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монотонність   і  одноманітність  діяльності  учня  та  вчителя;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відсутність  швидкої  зміни  подій;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45821" w:rsidRPr="00045821" w:rsidRDefault="003066CF" w:rsidP="00045821">
      <w:pPr>
        <w:numPr>
          <w:ilvl w:val="0"/>
          <w:numId w:val="10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непродуманість методики  організації  НВП.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 Під  час  організації  </w:t>
      </w:r>
      <w:proofErr w:type="spellStart"/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внутрішкільного</w:t>
      </w:r>
      <w:proofErr w:type="spellEnd"/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 контролю допускаються: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перевантаження  вчителя;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недостатнє  інформаційне  забезпечення науково-методичною,  педагогічною  літературою,  періодикою;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неврахування  потенційних  можливостей  кожного  вчителя,  його  бажання,  досвід,  здібності,  стан  здоров'я;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недостатній  індивідуальний  підхід  до 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кожного  педагога;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1"/>
        </w:num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відсутність  ініціативи  та  байдужість  при  виконанні  педагогічних  обов'язків  частини  вчителів.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045821" w:rsidRDefault="00045821" w:rsidP="00045821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458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Невикористані резерви</w:t>
      </w:r>
      <w:r w:rsidRPr="000458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інформаційне-комунікативне забезпечення;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індивідуальна  робота з  учителями  під  час  вибору  певної  те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ми,  складання  творчого  плану  педагога;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обмін  досвідом  серед  колег,  щодо  реалізації  особистого  творчого  плану;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000000" w:rsidRPr="00045821" w:rsidRDefault="003066CF" w:rsidP="00045821">
      <w:pPr>
        <w:numPr>
          <w:ilvl w:val="0"/>
          <w:numId w:val="12"/>
        </w:numPr>
        <w:tabs>
          <w:tab w:val="left" w:pos="720"/>
        </w:tabs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стимулювання  вчителів  до  науково-дослідницької  роботи.</w:t>
      </w:r>
      <w:r w:rsidRPr="00045821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45821" w:rsidRPr="00045821" w:rsidRDefault="00045821" w:rsidP="0004582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5821" w:rsidRDefault="00045821" w:rsidP="000458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ми прагнемо до нової школи і </w:t>
      </w:r>
      <w:r w:rsidRPr="00045821">
        <w:rPr>
          <w:rFonts w:eastAsia="+mj-ea"/>
          <w:b/>
          <w:bCs/>
          <w:i/>
          <w:iCs/>
          <w:color w:val="000000"/>
          <w:sz w:val="88"/>
          <w:szCs w:val="88"/>
          <w:lang w:val="uk-UA"/>
        </w:rPr>
        <w:t xml:space="preserve"> </w:t>
      </w:r>
      <w:r w:rsidRPr="000458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Очіку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ємо певні </w:t>
      </w:r>
      <w:r w:rsidRPr="000458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результати </w:t>
      </w:r>
      <w:r w:rsidRPr="0004582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br/>
        <w:t>реалізації програми</w:t>
      </w:r>
      <w:r w:rsidRPr="0004582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Pr="00045821" w:rsidRDefault="003066CF" w:rsidP="0004582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адміністрації:</w:t>
      </w:r>
    </w:p>
    <w:p w:rsidR="00000000" w:rsidRPr="00045821" w:rsidRDefault="003066CF" w:rsidP="0004582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учнів:</w:t>
      </w:r>
    </w:p>
    <w:p w:rsidR="00000000" w:rsidRPr="00045821" w:rsidRDefault="003066CF" w:rsidP="0004582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батьків:</w:t>
      </w:r>
      <w:r w:rsidRPr="0004582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000000" w:rsidRPr="00045821" w:rsidRDefault="003066CF" w:rsidP="00045821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458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представників громадськості: </w:t>
      </w:r>
    </w:p>
    <w:p w:rsidR="009D11A9" w:rsidRPr="00BA689D" w:rsidRDefault="009D11A9" w:rsidP="009D11A9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</w:pPr>
      <w:r w:rsidRPr="00BA689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 xml:space="preserve">ІУ.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 w:rsidRPr="00BA689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Р</w:t>
      </w:r>
      <w:r w:rsidRPr="00BA689D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uk-UA"/>
        </w:rPr>
        <w:t>езультати реалізації програми</w:t>
      </w:r>
    </w:p>
    <w:p w:rsidR="009D11A9" w:rsidRPr="00BA689D" w:rsidRDefault="009D11A9" w:rsidP="009D11A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4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Для адміністрації:</w:t>
      </w: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11A9" w:rsidRPr="00BA689D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активізація діяльності всіх структур школи;</w:t>
      </w:r>
    </w:p>
    <w:p w:rsidR="009D11A9" w:rsidRPr="00BA689D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ефективності управління;</w:t>
      </w:r>
    </w:p>
    <w:p w:rsidR="009D11A9" w:rsidRPr="00BA689D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збереження іміджу школи;</w:t>
      </w:r>
    </w:p>
    <w:p w:rsidR="009D11A9" w:rsidRPr="00A36448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механізмів і прийомів стимулювання діяльності педагогів.</w:t>
      </w:r>
    </w:p>
    <w:p w:rsidR="009D11A9" w:rsidRPr="00FD0B49" w:rsidRDefault="009D11A9" w:rsidP="009D11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Для вчителів:</w:t>
      </w: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11A9" w:rsidRPr="00FD0B49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покращення матеріально-технічного забезпечення освітнього процесу;</w:t>
      </w:r>
    </w:p>
    <w:p w:rsidR="009D11A9" w:rsidRPr="00FD0B49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вчителями інноваційних та вироблення власних технологій;</w:t>
      </w:r>
    </w:p>
    <w:p w:rsidR="009D11A9" w:rsidRPr="00FD0B49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рівня професійної компетентності педагогів;</w:t>
      </w:r>
    </w:p>
    <w:p w:rsidR="009D11A9" w:rsidRPr="00FD0B49" w:rsidRDefault="009D11A9" w:rsidP="009D11A9">
      <w:pPr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комфортних психолого-педагогічних умов для здійснення професійної діяльності .</w:t>
      </w:r>
      <w:r w:rsidRPr="00FD0B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11A9" w:rsidRPr="00FD0B49" w:rsidRDefault="009D11A9" w:rsidP="009D11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Для учнів:</w:t>
      </w: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11A9" w:rsidRPr="00FD0B49" w:rsidRDefault="009D11A9" w:rsidP="009D11A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рівня навчальних досягнень учнів;</w:t>
      </w:r>
    </w:p>
    <w:p w:rsidR="009D11A9" w:rsidRPr="00FD0B49" w:rsidRDefault="009D11A9" w:rsidP="009D11A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формування інформаційних, інтелектуальних та комунікативних </w:t>
      </w:r>
      <w:proofErr w:type="spellStart"/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9D11A9" w:rsidRPr="00FD0B49" w:rsidRDefault="009D11A9" w:rsidP="009D11A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ситуації життєвого успіху в усіх сферах шкільної діяльності;</w:t>
      </w:r>
    </w:p>
    <w:p w:rsidR="009D11A9" w:rsidRPr="00FD0B49" w:rsidRDefault="009D11A9" w:rsidP="009D11A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правової та громадської свідомості;</w:t>
      </w:r>
    </w:p>
    <w:p w:rsidR="009D11A9" w:rsidRPr="00FD0B49" w:rsidRDefault="009D11A9" w:rsidP="009D11A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комфортних психолого-педагогічних умов;</w:t>
      </w:r>
    </w:p>
    <w:p w:rsidR="009D11A9" w:rsidRPr="00FD0B49" w:rsidRDefault="009D11A9" w:rsidP="009D11A9">
      <w:pPr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показників фізичного та психологічного здоров’я.</w:t>
      </w:r>
    </w:p>
    <w:p w:rsidR="009D11A9" w:rsidRPr="00FD0B49" w:rsidRDefault="009D11A9" w:rsidP="009D11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Для батьків:</w:t>
      </w: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11A9" w:rsidRPr="00FD0B49" w:rsidRDefault="009D11A9" w:rsidP="009D11A9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умов для задоволення потреб щодо отримання якісної освіти дітьми;</w:t>
      </w:r>
    </w:p>
    <w:p w:rsidR="009D11A9" w:rsidRPr="00FD0B49" w:rsidRDefault="009D11A9" w:rsidP="009D11A9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встановлення та зміцнення дружніх відносин між родинами учнів і школи;</w:t>
      </w:r>
    </w:p>
    <w:p w:rsidR="009D11A9" w:rsidRPr="00FD0B49" w:rsidRDefault="009D11A9" w:rsidP="009D11A9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умов для: задоволення інтересів і розвитку різноманітних здібностей школярів;</w:t>
      </w:r>
    </w:p>
    <w:p w:rsidR="009D11A9" w:rsidRPr="00FD0B49" w:rsidRDefault="009D11A9" w:rsidP="009D11A9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збереження та зміцнення здоров'я дітей;</w:t>
      </w:r>
    </w:p>
    <w:p w:rsidR="009D11A9" w:rsidRPr="00FD0B49" w:rsidRDefault="009D11A9" w:rsidP="009D11A9">
      <w:pPr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виховання громадянина здатного до суспільного життя.</w:t>
      </w:r>
    </w:p>
    <w:p w:rsidR="009D11A9" w:rsidRPr="00FD0B49" w:rsidRDefault="009D11A9" w:rsidP="009D11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Для представників громадськості:</w:t>
      </w: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D11A9" w:rsidRPr="00FD0B49" w:rsidRDefault="009D11A9" w:rsidP="009D11A9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підвищення уваги та інтересу до проблем навчання і виховання у школі;</w:t>
      </w:r>
    </w:p>
    <w:p w:rsidR="009D11A9" w:rsidRPr="00FD0B49" w:rsidRDefault="009D11A9" w:rsidP="009D11A9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участь у вирішенні проблем навчання та виховання;</w:t>
      </w:r>
    </w:p>
    <w:p w:rsidR="009D11A9" w:rsidRPr="00FD0B49" w:rsidRDefault="009D11A9" w:rsidP="009D11A9">
      <w:pPr>
        <w:numPr>
          <w:ilvl w:val="0"/>
          <w:numId w:val="1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B49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позитивного іміджу школи в соціумі міста, підвищення її конкурентоздатності.</w:t>
      </w:r>
      <w:r w:rsidRPr="00FD0B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11A9" w:rsidRPr="00BA689D" w:rsidRDefault="009D11A9" w:rsidP="009D11A9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забезпечити виконання ПРОГРАМИ РОЗВИТКУ необхідно  </w:t>
      </w:r>
    </w:p>
    <w:p w:rsidR="009D11A9" w:rsidRDefault="009D11A9" w:rsidP="009D11A9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D11A9">
        <w:rPr>
          <w:rFonts w:ascii="Times New Roman" w:eastAsia="Calibri" w:hAnsi="Times New Roman" w:cs="Times New Roman"/>
          <w:sz w:val="28"/>
          <w:szCs w:val="28"/>
          <w:lang w:val="uk-UA"/>
        </w:rPr>
        <w:t>щоб рівень свободи всіх учасників освітнього процесу став головним критерієм успішності роботи осв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ітніх систем нового тисячоліття;</w:t>
      </w:r>
    </w:p>
    <w:p w:rsidR="009D11A9" w:rsidRPr="009D11A9" w:rsidRDefault="009D11A9" w:rsidP="009D11A9">
      <w:pPr>
        <w:pStyle w:val="a3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щоб </w:t>
      </w:r>
      <w:r w:rsidRPr="00933A28">
        <w:rPr>
          <w:rFonts w:ascii="Times New Roman" w:eastAsia="Calibri" w:hAnsi="Times New Roman" w:cs="Times New Roman"/>
          <w:sz w:val="28"/>
          <w:szCs w:val="28"/>
          <w:lang w:val="uk-UA"/>
        </w:rPr>
        <w:t>запорук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933A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  прогресу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став </w:t>
      </w:r>
      <w:r w:rsidRPr="00933A28">
        <w:rPr>
          <w:rFonts w:ascii="Times New Roman" w:eastAsia="Calibri" w:hAnsi="Times New Roman" w:cs="Times New Roman"/>
          <w:sz w:val="28"/>
          <w:szCs w:val="28"/>
          <w:lang w:val="uk-UA"/>
        </w:rPr>
        <w:t>«рух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33A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наввипередки власної тіні»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«очі бояться, а руки працюють»</w:t>
      </w:r>
    </w:p>
    <w:p w:rsidR="009D11A9" w:rsidRPr="00933A28" w:rsidRDefault="009D11A9" w:rsidP="009D11A9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933A2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45821" w:rsidRDefault="003066CF" w:rsidP="0004582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Ваші пропозиції, доповнення, виправлення…</w:t>
      </w:r>
    </w:p>
    <w:p w:rsidR="003066CF" w:rsidRDefault="003066CF" w:rsidP="0004582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нашого засідання, ділової гри, презентації завершено. </w:t>
      </w:r>
    </w:p>
    <w:p w:rsidR="003066CF" w:rsidRDefault="003066CF" w:rsidP="0004582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Дякую за співпрацю. </w:t>
      </w:r>
    </w:p>
    <w:p w:rsidR="003066CF" w:rsidRPr="00045821" w:rsidRDefault="003066CF" w:rsidP="0004582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Здоров'я,  творчості і натхнення,   бажання творити, відкривати і отримувати задоволення від своєї праці, і обов’язково визнання.</w:t>
      </w:r>
    </w:p>
    <w:sectPr w:rsidR="003066CF" w:rsidRPr="00045821" w:rsidSect="00C43B0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3D9"/>
    <w:multiLevelType w:val="hybridMultilevel"/>
    <w:tmpl w:val="43D837F8"/>
    <w:lvl w:ilvl="0" w:tplc="6C6CD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89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FC8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C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CC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C2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AEE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8D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E2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40723"/>
    <w:multiLevelType w:val="hybridMultilevel"/>
    <w:tmpl w:val="0EFE69A4"/>
    <w:lvl w:ilvl="0" w:tplc="2E58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E6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CD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45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AF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80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29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780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8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42294"/>
    <w:multiLevelType w:val="hybridMultilevel"/>
    <w:tmpl w:val="73668162"/>
    <w:lvl w:ilvl="0" w:tplc="2E18D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20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0C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7A7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4A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0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C1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4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DE450A"/>
    <w:multiLevelType w:val="hybridMultilevel"/>
    <w:tmpl w:val="ADF8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6783"/>
    <w:multiLevelType w:val="hybridMultilevel"/>
    <w:tmpl w:val="D958814A"/>
    <w:lvl w:ilvl="0" w:tplc="9C98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6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4F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4A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A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C9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E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BAE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3340F5"/>
    <w:multiLevelType w:val="hybridMultilevel"/>
    <w:tmpl w:val="766CA306"/>
    <w:lvl w:ilvl="0" w:tplc="BCA8F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07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A6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8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8E8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E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2A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82E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8A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251578"/>
    <w:multiLevelType w:val="hybridMultilevel"/>
    <w:tmpl w:val="ABD0D7D4"/>
    <w:lvl w:ilvl="0" w:tplc="6BC03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22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21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88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2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0C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C4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28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8F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92C53"/>
    <w:multiLevelType w:val="hybridMultilevel"/>
    <w:tmpl w:val="CFA226A8"/>
    <w:lvl w:ilvl="0" w:tplc="80EA23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072D"/>
    <w:multiLevelType w:val="hybridMultilevel"/>
    <w:tmpl w:val="E690B466"/>
    <w:lvl w:ilvl="0" w:tplc="2664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20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02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6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98C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C2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48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08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2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E70632D"/>
    <w:multiLevelType w:val="hybridMultilevel"/>
    <w:tmpl w:val="1BE8F292"/>
    <w:lvl w:ilvl="0" w:tplc="4A2E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0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C0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C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0F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E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F4E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E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2B20D37"/>
    <w:multiLevelType w:val="hybridMultilevel"/>
    <w:tmpl w:val="23B66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195ACA"/>
    <w:multiLevelType w:val="hybridMultilevel"/>
    <w:tmpl w:val="98EE6458"/>
    <w:lvl w:ilvl="0" w:tplc="120A5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EB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90F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0B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326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A7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1A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5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707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0675ED"/>
    <w:multiLevelType w:val="hybridMultilevel"/>
    <w:tmpl w:val="8F0AD444"/>
    <w:lvl w:ilvl="0" w:tplc="B3DC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69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DA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04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6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E2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88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E40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0C409D"/>
    <w:multiLevelType w:val="hybridMultilevel"/>
    <w:tmpl w:val="1AD4AB32"/>
    <w:lvl w:ilvl="0" w:tplc="14929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ED4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7CF7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6C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278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0F0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EC2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C91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0CC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432B2E"/>
    <w:multiLevelType w:val="hybridMultilevel"/>
    <w:tmpl w:val="6D445F4E"/>
    <w:lvl w:ilvl="0" w:tplc="B89CE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0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0C2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0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047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C4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A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AC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984390D"/>
    <w:multiLevelType w:val="hybridMultilevel"/>
    <w:tmpl w:val="E0C0C290"/>
    <w:lvl w:ilvl="0" w:tplc="BA02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A0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A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D64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E20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E86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283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8EA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2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08571A3"/>
    <w:multiLevelType w:val="hybridMultilevel"/>
    <w:tmpl w:val="D110F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E84"/>
    <w:rsid w:val="00045821"/>
    <w:rsid w:val="003066CF"/>
    <w:rsid w:val="00387F34"/>
    <w:rsid w:val="004479E3"/>
    <w:rsid w:val="004A2E84"/>
    <w:rsid w:val="006007D7"/>
    <w:rsid w:val="006F6966"/>
    <w:rsid w:val="00770904"/>
    <w:rsid w:val="007C6202"/>
    <w:rsid w:val="00876097"/>
    <w:rsid w:val="009004BB"/>
    <w:rsid w:val="0099479E"/>
    <w:rsid w:val="009D11A9"/>
    <w:rsid w:val="009F5B59"/>
    <w:rsid w:val="00A15314"/>
    <w:rsid w:val="00AD4BA0"/>
    <w:rsid w:val="00B6105A"/>
    <w:rsid w:val="00B92B15"/>
    <w:rsid w:val="00C43B05"/>
    <w:rsid w:val="00CC6E02"/>
    <w:rsid w:val="00CF217A"/>
    <w:rsid w:val="00DB6EAC"/>
    <w:rsid w:val="00E50D16"/>
    <w:rsid w:val="00EA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D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7A"/>
    <w:pPr>
      <w:ind w:left="720"/>
      <w:contextualSpacing/>
    </w:pPr>
  </w:style>
  <w:style w:type="table" w:styleId="a4">
    <w:name w:val="Table Grid"/>
    <w:basedOn w:val="a1"/>
    <w:uiPriority w:val="59"/>
    <w:rsid w:val="00B6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4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qwertyu</cp:lastModifiedBy>
  <cp:revision>5</cp:revision>
  <dcterms:created xsi:type="dcterms:W3CDTF">2012-10-29T03:29:00Z</dcterms:created>
  <dcterms:modified xsi:type="dcterms:W3CDTF">2012-11-10T19:47:00Z</dcterms:modified>
</cp:coreProperties>
</file>